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79A" w:rsidRPr="000B479A" w:rsidRDefault="000B479A" w:rsidP="000B479A">
      <w:pPr>
        <w:widowControl/>
        <w:jc w:val="center"/>
        <w:rPr>
          <w:sz w:val="36"/>
          <w:szCs w:val="36"/>
        </w:rPr>
      </w:pPr>
      <w:r w:rsidRPr="000B479A">
        <w:rPr>
          <w:rFonts w:hint="eastAsia"/>
          <w:sz w:val="36"/>
          <w:szCs w:val="36"/>
        </w:rPr>
        <w:t xml:space="preserve">令和３年度　　</w:t>
      </w:r>
    </w:p>
    <w:p w:rsidR="000B479A" w:rsidRDefault="000B479A" w:rsidP="000B479A">
      <w:pPr>
        <w:widowControl/>
        <w:jc w:val="center"/>
        <w:rPr>
          <w:sz w:val="36"/>
          <w:szCs w:val="36"/>
        </w:rPr>
      </w:pPr>
    </w:p>
    <w:p w:rsidR="000B479A" w:rsidRPr="000B479A" w:rsidRDefault="000B479A" w:rsidP="000B479A">
      <w:pPr>
        <w:widowControl/>
        <w:jc w:val="center"/>
        <w:rPr>
          <w:sz w:val="36"/>
          <w:szCs w:val="36"/>
        </w:rPr>
      </w:pPr>
      <w:r w:rsidRPr="000B479A">
        <w:rPr>
          <w:rFonts w:hint="eastAsia"/>
          <w:sz w:val="36"/>
          <w:szCs w:val="36"/>
        </w:rPr>
        <w:t>仁栄会職員採用試験</w:t>
      </w:r>
    </w:p>
    <w:p w:rsidR="000B479A" w:rsidRDefault="000B479A" w:rsidP="000B479A">
      <w:pPr>
        <w:widowControl/>
        <w:jc w:val="center"/>
        <w:rPr>
          <w:sz w:val="36"/>
          <w:szCs w:val="36"/>
        </w:rPr>
      </w:pPr>
    </w:p>
    <w:p w:rsidR="00B2681F" w:rsidRDefault="000B479A" w:rsidP="000B479A">
      <w:pPr>
        <w:widowControl/>
        <w:jc w:val="center"/>
        <w:rPr>
          <w:sz w:val="32"/>
          <w:szCs w:val="32"/>
        </w:rPr>
      </w:pPr>
      <w:r w:rsidRPr="000B479A">
        <w:rPr>
          <w:rFonts w:hint="eastAsia"/>
          <w:sz w:val="36"/>
          <w:szCs w:val="36"/>
        </w:rPr>
        <w:t>問題用紙兼解答用紙</w:t>
      </w:r>
      <w:r w:rsidRPr="000B479A">
        <w:rPr>
          <w:sz w:val="36"/>
          <w:szCs w:val="36"/>
        </w:rPr>
        <w:br w:type="page"/>
      </w:r>
      <w:r w:rsidR="000556A9" w:rsidRPr="000556A9">
        <w:rPr>
          <w:rFonts w:hint="eastAsia"/>
          <w:sz w:val="32"/>
          <w:szCs w:val="32"/>
        </w:rPr>
        <w:lastRenderedPageBreak/>
        <w:t>令和</w:t>
      </w:r>
      <w:r w:rsidR="005247C2">
        <w:rPr>
          <w:rFonts w:hint="eastAsia"/>
          <w:sz w:val="32"/>
          <w:szCs w:val="32"/>
        </w:rPr>
        <w:t>３</w:t>
      </w:r>
      <w:r w:rsidR="000556A9" w:rsidRPr="000556A9">
        <w:rPr>
          <w:rFonts w:hint="eastAsia"/>
          <w:sz w:val="32"/>
          <w:szCs w:val="32"/>
        </w:rPr>
        <w:t>年度仁栄会職員採用試験問題</w:t>
      </w:r>
    </w:p>
    <w:p w:rsidR="000556A9" w:rsidRPr="000556A9" w:rsidRDefault="000556A9" w:rsidP="000556A9">
      <w:pPr>
        <w:jc w:val="left"/>
        <w:rPr>
          <w:sz w:val="32"/>
          <w:szCs w:val="32"/>
          <w:u w:val="single"/>
        </w:rPr>
      </w:pPr>
      <w:r w:rsidRPr="000556A9">
        <w:rPr>
          <w:rFonts w:hint="eastAsia"/>
          <w:sz w:val="32"/>
          <w:szCs w:val="32"/>
          <w:u w:val="single"/>
        </w:rPr>
        <w:t>氏名：</w:t>
      </w:r>
      <w:r>
        <w:rPr>
          <w:rFonts w:hint="eastAsia"/>
          <w:sz w:val="32"/>
          <w:szCs w:val="32"/>
          <w:u w:val="single"/>
        </w:rPr>
        <w:t xml:space="preserve">　　　　　　　　　　</w:t>
      </w:r>
      <w:r>
        <w:rPr>
          <w:rFonts w:hint="eastAsia"/>
          <w:sz w:val="32"/>
          <w:szCs w:val="32"/>
        </w:rPr>
        <w:t xml:space="preserve">　　　　　　　</w:t>
      </w:r>
      <w:r w:rsidRPr="000556A9">
        <w:rPr>
          <w:rFonts w:hint="eastAsia"/>
          <w:sz w:val="32"/>
          <w:szCs w:val="32"/>
          <w:u w:val="single"/>
        </w:rPr>
        <w:t>得点：</w:t>
      </w:r>
      <w:r>
        <w:rPr>
          <w:rFonts w:hint="eastAsia"/>
          <w:sz w:val="32"/>
          <w:szCs w:val="32"/>
          <w:u w:val="single"/>
        </w:rPr>
        <w:t xml:space="preserve">　　　</w:t>
      </w:r>
    </w:p>
    <w:p w:rsidR="000556A9" w:rsidRPr="00EF6A5B" w:rsidRDefault="000556A9" w:rsidP="000556A9">
      <w:pPr>
        <w:jc w:val="left"/>
        <w:rPr>
          <w:rFonts w:asciiTheme="majorEastAsia" w:eastAsiaTheme="majorEastAsia" w:hAnsiTheme="majorEastAsia"/>
          <w:b/>
          <w:sz w:val="28"/>
          <w:szCs w:val="28"/>
        </w:rPr>
      </w:pPr>
      <w:r w:rsidRPr="00EF6A5B">
        <w:rPr>
          <w:rFonts w:asciiTheme="majorEastAsia" w:eastAsiaTheme="majorEastAsia" w:hAnsiTheme="majorEastAsia" w:hint="eastAsia"/>
          <w:b/>
          <w:sz w:val="28"/>
          <w:szCs w:val="28"/>
          <w:u w:val="single"/>
        </w:rPr>
        <w:t>・筆記試験</w:t>
      </w:r>
      <w:r w:rsidR="00584A5F" w:rsidRPr="00EF6A5B">
        <w:rPr>
          <w:rFonts w:asciiTheme="majorEastAsia" w:eastAsiaTheme="majorEastAsia" w:hAnsiTheme="majorEastAsia" w:hint="eastAsia"/>
          <w:b/>
          <w:sz w:val="28"/>
          <w:szCs w:val="28"/>
          <w:u w:val="single"/>
        </w:rPr>
        <w:t>Ⅰ</w:t>
      </w:r>
      <w:r w:rsidR="009F30C9" w:rsidRPr="00EF6A5B">
        <w:rPr>
          <w:rFonts w:asciiTheme="majorEastAsia" w:eastAsiaTheme="majorEastAsia" w:hAnsiTheme="majorEastAsia" w:hint="eastAsia"/>
          <w:b/>
          <w:sz w:val="28"/>
          <w:szCs w:val="28"/>
          <w:u w:val="single"/>
        </w:rPr>
        <w:t>（一般教養及び障害福祉）</w:t>
      </w:r>
      <w:r w:rsidRPr="00EF6A5B">
        <w:rPr>
          <w:rFonts w:asciiTheme="majorEastAsia" w:eastAsiaTheme="majorEastAsia" w:hAnsiTheme="majorEastAsia" w:hint="eastAsia"/>
          <w:b/>
          <w:sz w:val="28"/>
          <w:szCs w:val="28"/>
        </w:rPr>
        <w:t xml:space="preserve">　</w:t>
      </w:r>
    </w:p>
    <w:p w:rsidR="001A26F8" w:rsidRDefault="001A26F8" w:rsidP="000556A9">
      <w:pPr>
        <w:jc w:val="left"/>
        <w:rPr>
          <w:rFonts w:asciiTheme="majorEastAsia" w:eastAsiaTheme="majorEastAsia" w:hAnsiTheme="majorEastAsia"/>
          <w:b/>
          <w:sz w:val="22"/>
        </w:rPr>
      </w:pPr>
    </w:p>
    <w:p w:rsidR="009F30C9" w:rsidRPr="00290E9E" w:rsidRDefault="00021343" w:rsidP="000556A9">
      <w:pPr>
        <w:jc w:val="left"/>
        <w:rPr>
          <w:rFonts w:asciiTheme="majorEastAsia" w:eastAsiaTheme="majorEastAsia" w:hAnsiTheme="majorEastAsia"/>
          <w:b/>
          <w:sz w:val="22"/>
        </w:rPr>
      </w:pPr>
      <w:r w:rsidRPr="00290E9E">
        <w:rPr>
          <w:rFonts w:asciiTheme="majorEastAsia" w:eastAsiaTheme="majorEastAsia" w:hAnsiTheme="majorEastAsia" w:hint="eastAsia"/>
          <w:b/>
          <w:sz w:val="22"/>
        </w:rPr>
        <w:t>問１</w:t>
      </w:r>
      <w:r w:rsidR="009F30C9" w:rsidRPr="00290E9E">
        <w:rPr>
          <w:rFonts w:asciiTheme="majorEastAsia" w:eastAsiaTheme="majorEastAsia" w:hAnsiTheme="majorEastAsia" w:hint="eastAsia"/>
          <w:b/>
          <w:sz w:val="22"/>
        </w:rPr>
        <w:t>．次の</w:t>
      </w:r>
      <w:r w:rsidR="00B326B6">
        <w:rPr>
          <w:rFonts w:asciiTheme="majorEastAsia" w:eastAsiaTheme="majorEastAsia" w:hAnsiTheme="majorEastAsia" w:hint="eastAsia"/>
          <w:b/>
          <w:sz w:val="22"/>
        </w:rPr>
        <w:t>下線部の</w:t>
      </w:r>
      <w:r w:rsidR="009F30C9" w:rsidRPr="00290E9E">
        <w:rPr>
          <w:rFonts w:asciiTheme="majorEastAsia" w:eastAsiaTheme="majorEastAsia" w:hAnsiTheme="majorEastAsia" w:hint="eastAsia"/>
          <w:b/>
          <w:sz w:val="22"/>
        </w:rPr>
        <w:t>漢字に読みがなをつけなさい。</w:t>
      </w:r>
    </w:p>
    <w:p w:rsidR="006F176A" w:rsidRDefault="009F30C9" w:rsidP="000556A9">
      <w:pPr>
        <w:jc w:val="left"/>
        <w:rPr>
          <w:rFonts w:asciiTheme="majorEastAsia" w:eastAsiaTheme="majorEastAsia" w:hAnsiTheme="majorEastAsia"/>
          <w:sz w:val="22"/>
        </w:rPr>
      </w:pPr>
      <w:r w:rsidRPr="009411F7">
        <w:rPr>
          <w:rFonts w:asciiTheme="majorEastAsia" w:eastAsiaTheme="majorEastAsia" w:hAnsiTheme="majorEastAsia" w:hint="eastAsia"/>
          <w:sz w:val="22"/>
        </w:rPr>
        <w:t>①</w:t>
      </w:r>
      <w:r w:rsidR="00B326B6" w:rsidRPr="00B326B6">
        <w:rPr>
          <w:rStyle w:val="pick-up"/>
          <w:rFonts w:ascii="ＭＳ ゴシック" w:eastAsia="ＭＳ ゴシック" w:hAnsi="ＭＳ ゴシック" w:cs="メイリオ" w:hint="eastAsia"/>
          <w:b/>
          <w:bCs/>
          <w:color w:val="000000"/>
          <w:sz w:val="22"/>
          <w:u w:val="single"/>
        </w:rPr>
        <w:t>屈託</w:t>
      </w:r>
      <w:r w:rsidR="00B326B6" w:rsidRPr="00B326B6">
        <w:rPr>
          <w:rFonts w:ascii="ＭＳ ゴシック" w:eastAsia="ＭＳ ゴシック" w:hAnsi="ＭＳ ゴシック" w:cs="メイリオ" w:hint="eastAsia"/>
          <w:color w:val="000000"/>
          <w:sz w:val="22"/>
        </w:rPr>
        <w:t>のない笑顔</w:t>
      </w:r>
      <w:r w:rsidR="00290E9E">
        <w:rPr>
          <w:rFonts w:asciiTheme="majorEastAsia" w:eastAsiaTheme="majorEastAsia" w:hAnsiTheme="majorEastAsia" w:hint="eastAsia"/>
          <w:sz w:val="22"/>
        </w:rPr>
        <w:t xml:space="preserve">（　　　　　　　</w:t>
      </w:r>
      <w:r w:rsidR="006F176A">
        <w:rPr>
          <w:rFonts w:asciiTheme="majorEastAsia" w:eastAsiaTheme="majorEastAsia" w:hAnsiTheme="majorEastAsia" w:hint="eastAsia"/>
          <w:sz w:val="22"/>
        </w:rPr>
        <w:t xml:space="preserve">　　</w:t>
      </w:r>
      <w:r w:rsidR="00290E9E">
        <w:rPr>
          <w:rFonts w:asciiTheme="majorEastAsia" w:eastAsiaTheme="majorEastAsia" w:hAnsiTheme="majorEastAsia" w:hint="eastAsia"/>
          <w:sz w:val="22"/>
        </w:rPr>
        <w:t xml:space="preserve">　　）　</w:t>
      </w:r>
    </w:p>
    <w:p w:rsidR="009F30C9" w:rsidRPr="009411F7" w:rsidRDefault="00290E9E" w:rsidP="000556A9">
      <w:pPr>
        <w:jc w:val="left"/>
        <w:rPr>
          <w:rFonts w:asciiTheme="majorEastAsia" w:eastAsiaTheme="majorEastAsia" w:hAnsiTheme="majorEastAsia"/>
          <w:sz w:val="22"/>
        </w:rPr>
      </w:pPr>
      <w:r>
        <w:rPr>
          <w:rFonts w:asciiTheme="majorEastAsia" w:eastAsiaTheme="majorEastAsia" w:hAnsiTheme="majorEastAsia" w:hint="eastAsia"/>
          <w:sz w:val="22"/>
        </w:rPr>
        <w:t>②</w:t>
      </w:r>
      <w:r w:rsidR="006F176A">
        <w:rPr>
          <w:rFonts w:asciiTheme="majorEastAsia" w:eastAsiaTheme="majorEastAsia" w:hAnsiTheme="majorEastAsia" w:hint="eastAsia"/>
          <w:sz w:val="22"/>
        </w:rPr>
        <w:t>自然災害の</w:t>
      </w:r>
      <w:r w:rsidR="00B326B6" w:rsidRPr="006F176A">
        <w:rPr>
          <w:rFonts w:asciiTheme="majorEastAsia" w:eastAsiaTheme="majorEastAsia" w:hAnsiTheme="majorEastAsia" w:hint="eastAsia"/>
          <w:b/>
          <w:sz w:val="22"/>
          <w:u w:val="single"/>
        </w:rPr>
        <w:t>脅威</w:t>
      </w:r>
      <w:r>
        <w:rPr>
          <w:rFonts w:asciiTheme="majorEastAsia" w:eastAsiaTheme="majorEastAsia" w:hAnsiTheme="majorEastAsia" w:hint="eastAsia"/>
          <w:sz w:val="22"/>
        </w:rPr>
        <w:t>（　　　　　　　　　　　）</w:t>
      </w:r>
    </w:p>
    <w:p w:rsidR="006F176A" w:rsidRDefault="00290E9E" w:rsidP="000556A9">
      <w:pPr>
        <w:jc w:val="left"/>
        <w:rPr>
          <w:rFonts w:asciiTheme="majorEastAsia" w:eastAsiaTheme="majorEastAsia" w:hAnsiTheme="majorEastAsia"/>
          <w:sz w:val="22"/>
        </w:rPr>
      </w:pPr>
      <w:r>
        <w:rPr>
          <w:rFonts w:asciiTheme="majorEastAsia" w:eastAsiaTheme="majorEastAsia" w:hAnsiTheme="majorEastAsia" w:hint="eastAsia"/>
          <w:sz w:val="22"/>
        </w:rPr>
        <w:t>③</w:t>
      </w:r>
      <w:r w:rsidR="006F176A" w:rsidRPr="006F176A">
        <w:rPr>
          <w:rFonts w:ascii="ＭＳ ゴシック" w:eastAsia="ＭＳ ゴシック" w:hAnsi="ＭＳ ゴシック" w:cs="メイリオ" w:hint="eastAsia"/>
          <w:color w:val="000000"/>
          <w:sz w:val="22"/>
        </w:rPr>
        <w:t>彼の行動を</w:t>
      </w:r>
      <w:r w:rsidR="006F176A" w:rsidRPr="006F176A">
        <w:rPr>
          <w:rStyle w:val="pick-up"/>
          <w:rFonts w:ascii="ＭＳ ゴシック" w:eastAsia="ＭＳ ゴシック" w:hAnsi="ＭＳ ゴシック" w:cs="メイリオ" w:hint="eastAsia"/>
          <w:b/>
          <w:bCs/>
          <w:color w:val="000000"/>
          <w:sz w:val="22"/>
          <w:u w:val="single"/>
        </w:rPr>
        <w:t>抑止</w:t>
      </w:r>
      <w:r w:rsidR="006F176A" w:rsidRPr="006F176A">
        <w:rPr>
          <w:rFonts w:ascii="ＭＳ ゴシック" w:eastAsia="ＭＳ ゴシック" w:hAnsi="ＭＳ ゴシック" w:cs="メイリオ" w:hint="eastAsia"/>
          <w:color w:val="000000"/>
          <w:sz w:val="22"/>
        </w:rPr>
        <w:t>する</w:t>
      </w:r>
      <w:r w:rsidR="004D2B5F">
        <w:rPr>
          <w:rFonts w:asciiTheme="majorEastAsia" w:eastAsiaTheme="majorEastAsia" w:hAnsiTheme="majorEastAsia" w:hint="eastAsia"/>
          <w:sz w:val="22"/>
        </w:rPr>
        <w:t xml:space="preserve">（　　　　　　</w:t>
      </w:r>
      <w:r w:rsidR="006F176A">
        <w:rPr>
          <w:rFonts w:asciiTheme="majorEastAsia" w:eastAsiaTheme="majorEastAsia" w:hAnsiTheme="majorEastAsia" w:hint="eastAsia"/>
          <w:sz w:val="22"/>
        </w:rPr>
        <w:t xml:space="preserve">　</w:t>
      </w:r>
      <w:r w:rsidR="004D2B5F">
        <w:rPr>
          <w:rFonts w:asciiTheme="majorEastAsia" w:eastAsiaTheme="majorEastAsia" w:hAnsiTheme="majorEastAsia" w:hint="eastAsia"/>
          <w:sz w:val="22"/>
        </w:rPr>
        <w:t xml:space="preserve">　　　）</w:t>
      </w:r>
    </w:p>
    <w:p w:rsidR="008C6FEA" w:rsidRDefault="004D2B5F" w:rsidP="000556A9">
      <w:pPr>
        <w:jc w:val="left"/>
        <w:rPr>
          <w:rFonts w:asciiTheme="majorEastAsia" w:eastAsiaTheme="majorEastAsia" w:hAnsiTheme="majorEastAsia"/>
          <w:sz w:val="22"/>
        </w:rPr>
      </w:pPr>
      <w:r>
        <w:rPr>
          <w:rFonts w:asciiTheme="majorEastAsia" w:eastAsiaTheme="majorEastAsia" w:hAnsiTheme="majorEastAsia" w:hint="eastAsia"/>
          <w:sz w:val="22"/>
        </w:rPr>
        <w:t>④</w:t>
      </w:r>
      <w:r w:rsidR="006F176A" w:rsidRPr="000B479A">
        <w:rPr>
          <w:rFonts w:asciiTheme="majorEastAsia" w:eastAsiaTheme="majorEastAsia" w:hAnsiTheme="majorEastAsia" w:cs="Arial"/>
          <w:b/>
          <w:bCs/>
          <w:color w:val="202124"/>
          <w:sz w:val="22"/>
          <w:u w:val="single"/>
          <w:shd w:val="clear" w:color="auto" w:fill="FFFFFF"/>
        </w:rPr>
        <w:t>褥瘡</w:t>
      </w:r>
      <w:r w:rsidR="006F176A" w:rsidRPr="000B479A">
        <w:rPr>
          <w:rFonts w:asciiTheme="majorEastAsia" w:eastAsiaTheme="majorEastAsia" w:hAnsiTheme="majorEastAsia" w:cs="Arial"/>
          <w:color w:val="202124"/>
          <w:sz w:val="22"/>
          <w:shd w:val="clear" w:color="auto" w:fill="FFFFFF"/>
        </w:rPr>
        <w:t>を</w:t>
      </w:r>
      <w:r w:rsidR="006F176A" w:rsidRPr="000B479A">
        <w:rPr>
          <w:rFonts w:asciiTheme="majorEastAsia" w:eastAsiaTheme="majorEastAsia" w:hAnsiTheme="majorEastAsia" w:cs="Arial"/>
          <w:b/>
          <w:bCs/>
          <w:color w:val="202124"/>
          <w:sz w:val="22"/>
          <w:shd w:val="clear" w:color="auto" w:fill="FFFFFF"/>
        </w:rPr>
        <w:t>予防</w:t>
      </w:r>
      <w:r w:rsidR="006F176A" w:rsidRPr="000B479A">
        <w:rPr>
          <w:rFonts w:asciiTheme="majorEastAsia" w:eastAsiaTheme="majorEastAsia" w:hAnsiTheme="majorEastAsia" w:cs="Arial"/>
          <w:color w:val="202124"/>
          <w:sz w:val="22"/>
          <w:shd w:val="clear" w:color="auto" w:fill="FFFFFF"/>
        </w:rPr>
        <w:t>する</w:t>
      </w:r>
      <w:r w:rsidRPr="000B479A">
        <w:rPr>
          <w:rFonts w:asciiTheme="majorEastAsia" w:eastAsiaTheme="majorEastAsia" w:hAnsiTheme="majorEastAsia" w:hint="eastAsia"/>
          <w:sz w:val="22"/>
        </w:rPr>
        <w:t>（　　　　　　　　　　　）</w:t>
      </w:r>
    </w:p>
    <w:p w:rsidR="00516D2A" w:rsidRPr="00516D2A" w:rsidRDefault="00516D2A" w:rsidP="000556A9">
      <w:pPr>
        <w:jc w:val="left"/>
        <w:rPr>
          <w:rFonts w:ascii="ＭＳ ゴシック" w:eastAsia="ＭＳ ゴシック" w:hAnsi="ＭＳ ゴシック"/>
          <w:sz w:val="22"/>
        </w:rPr>
      </w:pPr>
      <w:r w:rsidRPr="00516D2A">
        <w:rPr>
          <w:rFonts w:ascii="ＭＳ ゴシック" w:eastAsia="ＭＳ ゴシック" w:hAnsi="ＭＳ ゴシック" w:cs="メイリオ" w:hint="eastAsia"/>
          <w:color w:val="000000"/>
          <w:sz w:val="22"/>
        </w:rPr>
        <w:t>⑤勝利への</w:t>
      </w:r>
      <w:r w:rsidRPr="00516D2A">
        <w:rPr>
          <w:rStyle w:val="pick-up"/>
          <w:rFonts w:ascii="ＭＳ ゴシック" w:eastAsia="ＭＳ ゴシック" w:hAnsi="ＭＳ ゴシック" w:cs="メイリオ" w:hint="eastAsia"/>
          <w:b/>
          <w:bCs/>
          <w:color w:val="000000"/>
          <w:sz w:val="22"/>
          <w:u w:val="single"/>
        </w:rPr>
        <w:t>執念</w:t>
      </w:r>
      <w:r>
        <w:rPr>
          <w:rFonts w:asciiTheme="majorEastAsia" w:eastAsiaTheme="majorEastAsia" w:hAnsiTheme="majorEastAsia" w:hint="eastAsia"/>
          <w:sz w:val="22"/>
        </w:rPr>
        <w:t>（　　　　　　　　　　　）</w:t>
      </w:r>
    </w:p>
    <w:p w:rsidR="008C6FEA" w:rsidRPr="009411F7" w:rsidRDefault="008C6FEA" w:rsidP="000556A9">
      <w:pPr>
        <w:jc w:val="left"/>
        <w:rPr>
          <w:rFonts w:asciiTheme="majorEastAsia" w:eastAsiaTheme="majorEastAsia" w:hAnsiTheme="majorEastAsia"/>
          <w:sz w:val="22"/>
        </w:rPr>
      </w:pPr>
    </w:p>
    <w:p w:rsidR="001A26F8" w:rsidRDefault="001A26F8" w:rsidP="000556A9">
      <w:pPr>
        <w:jc w:val="left"/>
        <w:rPr>
          <w:rFonts w:asciiTheme="majorEastAsia" w:eastAsiaTheme="majorEastAsia" w:hAnsiTheme="majorEastAsia"/>
          <w:b/>
          <w:sz w:val="22"/>
        </w:rPr>
      </w:pPr>
    </w:p>
    <w:p w:rsidR="008C6FEA" w:rsidRPr="00290E9E" w:rsidRDefault="00021343" w:rsidP="000556A9">
      <w:pPr>
        <w:jc w:val="left"/>
        <w:rPr>
          <w:rFonts w:asciiTheme="majorEastAsia" w:eastAsiaTheme="majorEastAsia" w:hAnsiTheme="majorEastAsia"/>
          <w:b/>
          <w:sz w:val="22"/>
        </w:rPr>
      </w:pPr>
      <w:r w:rsidRPr="00290E9E">
        <w:rPr>
          <w:rFonts w:asciiTheme="majorEastAsia" w:eastAsiaTheme="majorEastAsia" w:hAnsiTheme="majorEastAsia" w:hint="eastAsia"/>
          <w:b/>
          <w:sz w:val="22"/>
        </w:rPr>
        <w:t>問２</w:t>
      </w:r>
      <w:r w:rsidR="008C6FEA" w:rsidRPr="00290E9E">
        <w:rPr>
          <w:rFonts w:asciiTheme="majorEastAsia" w:eastAsiaTheme="majorEastAsia" w:hAnsiTheme="majorEastAsia"/>
          <w:b/>
          <w:sz w:val="22"/>
        </w:rPr>
        <w:t>.</w:t>
      </w:r>
      <w:r w:rsidR="008C6FEA" w:rsidRPr="00290E9E">
        <w:rPr>
          <w:rFonts w:asciiTheme="majorEastAsia" w:eastAsiaTheme="majorEastAsia" w:hAnsiTheme="majorEastAsia" w:hint="eastAsia"/>
          <w:b/>
          <w:sz w:val="22"/>
        </w:rPr>
        <w:t>次の下線部を漢字で記入しなさい。</w:t>
      </w:r>
    </w:p>
    <w:p w:rsidR="006F176A" w:rsidRDefault="008C6FEA" w:rsidP="000556A9">
      <w:pPr>
        <w:jc w:val="left"/>
        <w:rPr>
          <w:rFonts w:asciiTheme="majorEastAsia" w:eastAsiaTheme="majorEastAsia" w:hAnsiTheme="majorEastAsia"/>
          <w:sz w:val="22"/>
        </w:rPr>
      </w:pPr>
      <w:r w:rsidRPr="009411F7">
        <w:rPr>
          <w:rFonts w:asciiTheme="majorEastAsia" w:eastAsiaTheme="majorEastAsia" w:hAnsiTheme="majorEastAsia" w:hint="eastAsia"/>
          <w:sz w:val="22"/>
        </w:rPr>
        <w:t>①</w:t>
      </w:r>
      <w:r w:rsidR="006F176A">
        <w:rPr>
          <w:rFonts w:asciiTheme="majorEastAsia" w:eastAsiaTheme="majorEastAsia" w:hAnsiTheme="majorEastAsia" w:hint="eastAsia"/>
          <w:sz w:val="22"/>
        </w:rPr>
        <w:t>仁栄会の</w:t>
      </w:r>
      <w:r w:rsidR="006F176A" w:rsidRPr="006F176A">
        <w:rPr>
          <w:rFonts w:asciiTheme="majorEastAsia" w:eastAsiaTheme="majorEastAsia" w:hAnsiTheme="majorEastAsia" w:hint="eastAsia"/>
          <w:sz w:val="22"/>
          <w:u w:val="single"/>
        </w:rPr>
        <w:t>しゅうぎょう</w:t>
      </w:r>
      <w:r w:rsidR="005247C2" w:rsidRPr="006F176A">
        <w:rPr>
          <w:rFonts w:asciiTheme="majorEastAsia" w:eastAsiaTheme="majorEastAsia" w:hAnsiTheme="majorEastAsia" w:hint="eastAsia"/>
          <w:sz w:val="22"/>
          <w:u w:val="single"/>
        </w:rPr>
        <w:t>き</w:t>
      </w:r>
      <w:r w:rsidR="005247C2" w:rsidRPr="005247C2">
        <w:rPr>
          <w:rFonts w:asciiTheme="majorEastAsia" w:eastAsiaTheme="majorEastAsia" w:hAnsiTheme="majorEastAsia" w:hint="eastAsia"/>
          <w:sz w:val="22"/>
          <w:u w:val="single"/>
        </w:rPr>
        <w:t>そく</w:t>
      </w:r>
      <w:r w:rsidR="003A177D">
        <w:rPr>
          <w:rFonts w:asciiTheme="majorEastAsia" w:eastAsiaTheme="majorEastAsia" w:hAnsiTheme="majorEastAsia" w:hint="eastAsia"/>
          <w:sz w:val="22"/>
        </w:rPr>
        <w:t xml:space="preserve">（　　　</w:t>
      </w:r>
      <w:r w:rsidR="000B479A">
        <w:rPr>
          <w:rFonts w:asciiTheme="majorEastAsia" w:eastAsiaTheme="majorEastAsia" w:hAnsiTheme="majorEastAsia" w:hint="eastAsia"/>
          <w:sz w:val="22"/>
        </w:rPr>
        <w:t xml:space="preserve">　</w:t>
      </w:r>
      <w:r w:rsidR="003A177D">
        <w:rPr>
          <w:rFonts w:asciiTheme="majorEastAsia" w:eastAsiaTheme="majorEastAsia" w:hAnsiTheme="majorEastAsia" w:hint="eastAsia"/>
          <w:sz w:val="22"/>
        </w:rPr>
        <w:t xml:space="preserve">　</w:t>
      </w:r>
      <w:r w:rsidR="006F176A">
        <w:rPr>
          <w:rFonts w:asciiTheme="majorEastAsia" w:eastAsiaTheme="majorEastAsia" w:hAnsiTheme="majorEastAsia" w:hint="eastAsia"/>
          <w:sz w:val="22"/>
        </w:rPr>
        <w:t xml:space="preserve">　　　　　　　　　</w:t>
      </w:r>
      <w:r w:rsidR="003A177D">
        <w:rPr>
          <w:rFonts w:asciiTheme="majorEastAsia" w:eastAsiaTheme="majorEastAsia" w:hAnsiTheme="majorEastAsia" w:hint="eastAsia"/>
          <w:sz w:val="22"/>
        </w:rPr>
        <w:t xml:space="preserve">　）</w:t>
      </w:r>
    </w:p>
    <w:p w:rsidR="008C6FEA" w:rsidRPr="009411F7" w:rsidRDefault="003A177D" w:rsidP="000556A9">
      <w:pPr>
        <w:jc w:val="left"/>
        <w:rPr>
          <w:rFonts w:asciiTheme="majorEastAsia" w:eastAsiaTheme="majorEastAsia" w:hAnsiTheme="majorEastAsia"/>
          <w:sz w:val="22"/>
        </w:rPr>
      </w:pPr>
      <w:r>
        <w:rPr>
          <w:rFonts w:asciiTheme="majorEastAsia" w:eastAsiaTheme="majorEastAsia" w:hAnsiTheme="majorEastAsia" w:hint="eastAsia"/>
          <w:sz w:val="22"/>
        </w:rPr>
        <w:t>②</w:t>
      </w:r>
      <w:r w:rsidR="006F176A" w:rsidRPr="006F176A">
        <w:rPr>
          <w:rFonts w:asciiTheme="majorEastAsia" w:eastAsiaTheme="majorEastAsia" w:hAnsiTheme="majorEastAsia" w:hint="eastAsia"/>
          <w:sz w:val="22"/>
          <w:u w:val="single"/>
        </w:rPr>
        <w:t>きょよう</w:t>
      </w:r>
      <w:r w:rsidR="006F176A">
        <w:rPr>
          <w:rFonts w:asciiTheme="majorEastAsia" w:eastAsiaTheme="majorEastAsia" w:hAnsiTheme="majorEastAsia" w:hint="eastAsia"/>
          <w:sz w:val="22"/>
        </w:rPr>
        <w:t>の範囲内</w:t>
      </w:r>
      <w:r w:rsidR="00516D2A">
        <w:rPr>
          <w:rFonts w:asciiTheme="majorEastAsia" w:eastAsiaTheme="majorEastAsia" w:hAnsiTheme="majorEastAsia" w:hint="eastAsia"/>
          <w:sz w:val="22"/>
        </w:rPr>
        <w:t>の誤差</w:t>
      </w:r>
      <w:r w:rsidR="006F176A">
        <w:rPr>
          <w:rFonts w:asciiTheme="majorEastAsia" w:eastAsiaTheme="majorEastAsia" w:hAnsiTheme="majorEastAsia" w:hint="eastAsia"/>
          <w:sz w:val="22"/>
        </w:rPr>
        <w:t xml:space="preserve">　</w:t>
      </w:r>
      <w:r w:rsidR="00254A8B">
        <w:rPr>
          <w:rFonts w:asciiTheme="majorEastAsia" w:eastAsiaTheme="majorEastAsia" w:hAnsiTheme="majorEastAsia" w:hint="eastAsia"/>
          <w:sz w:val="22"/>
        </w:rPr>
        <w:t>（</w:t>
      </w:r>
      <w:r w:rsidR="006F176A">
        <w:rPr>
          <w:rFonts w:asciiTheme="majorEastAsia" w:eastAsiaTheme="majorEastAsia" w:hAnsiTheme="majorEastAsia" w:hint="eastAsia"/>
          <w:sz w:val="22"/>
        </w:rPr>
        <w:t xml:space="preserve">　　</w:t>
      </w:r>
      <w:r w:rsidR="00516D2A">
        <w:rPr>
          <w:rFonts w:asciiTheme="majorEastAsia" w:eastAsiaTheme="majorEastAsia" w:hAnsiTheme="majorEastAsia" w:hint="eastAsia"/>
          <w:sz w:val="22"/>
        </w:rPr>
        <w:t xml:space="preserve">　</w:t>
      </w:r>
      <w:r w:rsidR="006F176A">
        <w:rPr>
          <w:rFonts w:asciiTheme="majorEastAsia" w:eastAsiaTheme="majorEastAsia" w:hAnsiTheme="majorEastAsia" w:hint="eastAsia"/>
          <w:sz w:val="22"/>
        </w:rPr>
        <w:t xml:space="preserve">　　　　　</w:t>
      </w:r>
      <w:r w:rsidR="00254A8B">
        <w:rPr>
          <w:rFonts w:asciiTheme="majorEastAsia" w:eastAsiaTheme="majorEastAsia" w:hAnsiTheme="majorEastAsia" w:hint="eastAsia"/>
          <w:sz w:val="22"/>
        </w:rPr>
        <w:t xml:space="preserve">　　　）</w:t>
      </w:r>
    </w:p>
    <w:p w:rsidR="006F176A" w:rsidRDefault="003A177D" w:rsidP="000556A9">
      <w:pPr>
        <w:jc w:val="left"/>
        <w:rPr>
          <w:rFonts w:asciiTheme="majorEastAsia" w:eastAsiaTheme="majorEastAsia" w:hAnsiTheme="majorEastAsia"/>
          <w:sz w:val="22"/>
        </w:rPr>
      </w:pPr>
      <w:r>
        <w:rPr>
          <w:rFonts w:asciiTheme="majorEastAsia" w:eastAsiaTheme="majorEastAsia" w:hAnsiTheme="majorEastAsia" w:hint="eastAsia"/>
          <w:sz w:val="22"/>
        </w:rPr>
        <w:t>③</w:t>
      </w:r>
      <w:r w:rsidR="006F176A" w:rsidRPr="006F176A">
        <w:rPr>
          <w:rFonts w:ascii="ＭＳ ゴシック" w:eastAsia="ＭＳ ゴシック" w:hAnsi="ＭＳ ゴシック" w:cs="メイリオ" w:hint="eastAsia"/>
          <w:color w:val="000000"/>
          <w:sz w:val="22"/>
        </w:rPr>
        <w:t>彼からは</w:t>
      </w:r>
      <w:r w:rsidR="006750F3" w:rsidRPr="006750F3">
        <w:rPr>
          <w:rFonts w:ascii="ＭＳ ゴシック" w:eastAsia="ＭＳ ゴシック" w:hAnsi="ＭＳ ゴシック" w:cs="メイリオ" w:hint="eastAsia"/>
          <w:color w:val="000000"/>
          <w:sz w:val="22"/>
          <w:u w:val="single"/>
        </w:rPr>
        <w:t>せいい</w:t>
      </w:r>
      <w:r w:rsidR="006F176A" w:rsidRPr="006F176A">
        <w:rPr>
          <w:rFonts w:ascii="ＭＳ ゴシック" w:eastAsia="ＭＳ ゴシック" w:hAnsi="ＭＳ ゴシック" w:cs="メイリオ" w:hint="eastAsia"/>
          <w:color w:val="000000"/>
          <w:sz w:val="22"/>
        </w:rPr>
        <w:t>を感じられない</w:t>
      </w:r>
      <w:r w:rsidR="004D2B5F">
        <w:rPr>
          <w:rFonts w:asciiTheme="majorEastAsia" w:eastAsiaTheme="majorEastAsia" w:hAnsiTheme="majorEastAsia" w:hint="eastAsia"/>
          <w:sz w:val="22"/>
        </w:rPr>
        <w:t>（</w:t>
      </w:r>
      <w:r w:rsidR="00516D2A">
        <w:rPr>
          <w:rFonts w:asciiTheme="majorEastAsia" w:eastAsiaTheme="majorEastAsia" w:hAnsiTheme="majorEastAsia" w:hint="eastAsia"/>
          <w:sz w:val="22"/>
        </w:rPr>
        <w:t xml:space="preserve">　</w:t>
      </w:r>
      <w:r w:rsidR="004D2B5F">
        <w:rPr>
          <w:rFonts w:asciiTheme="majorEastAsia" w:eastAsiaTheme="majorEastAsia" w:hAnsiTheme="majorEastAsia" w:hint="eastAsia"/>
          <w:sz w:val="22"/>
        </w:rPr>
        <w:t xml:space="preserve">　</w:t>
      </w:r>
      <w:r w:rsidR="000B479A">
        <w:rPr>
          <w:rFonts w:asciiTheme="majorEastAsia" w:eastAsiaTheme="majorEastAsia" w:hAnsiTheme="majorEastAsia" w:hint="eastAsia"/>
          <w:sz w:val="22"/>
        </w:rPr>
        <w:t xml:space="preserve">　</w:t>
      </w:r>
      <w:r w:rsidR="004D2B5F">
        <w:rPr>
          <w:rFonts w:asciiTheme="majorEastAsia" w:eastAsiaTheme="majorEastAsia" w:hAnsiTheme="majorEastAsia" w:hint="eastAsia"/>
          <w:sz w:val="22"/>
        </w:rPr>
        <w:t xml:space="preserve">　</w:t>
      </w:r>
      <w:r w:rsidR="006750F3">
        <w:rPr>
          <w:rFonts w:asciiTheme="majorEastAsia" w:eastAsiaTheme="majorEastAsia" w:hAnsiTheme="majorEastAsia" w:hint="eastAsia"/>
          <w:sz w:val="22"/>
        </w:rPr>
        <w:t xml:space="preserve">　　　</w:t>
      </w:r>
      <w:r w:rsidR="004D2B5F">
        <w:rPr>
          <w:rFonts w:asciiTheme="majorEastAsia" w:eastAsiaTheme="majorEastAsia" w:hAnsiTheme="majorEastAsia" w:hint="eastAsia"/>
          <w:sz w:val="22"/>
        </w:rPr>
        <w:t xml:space="preserve">　　　）</w:t>
      </w:r>
    </w:p>
    <w:p w:rsidR="008C6FEA" w:rsidRPr="009411F7" w:rsidRDefault="00954C55" w:rsidP="000556A9">
      <w:pPr>
        <w:jc w:val="left"/>
        <w:rPr>
          <w:rFonts w:asciiTheme="majorEastAsia" w:eastAsiaTheme="majorEastAsia" w:hAnsiTheme="majorEastAsia"/>
          <w:sz w:val="22"/>
        </w:rPr>
      </w:pPr>
      <w:r>
        <w:rPr>
          <w:rFonts w:asciiTheme="majorEastAsia" w:eastAsiaTheme="majorEastAsia" w:hAnsiTheme="majorEastAsia" w:hint="eastAsia"/>
          <w:sz w:val="22"/>
        </w:rPr>
        <w:t>④</w:t>
      </w:r>
      <w:r w:rsidR="006750F3" w:rsidRPr="006750F3">
        <w:rPr>
          <w:rFonts w:asciiTheme="majorEastAsia" w:eastAsiaTheme="majorEastAsia" w:hAnsiTheme="majorEastAsia" w:hint="eastAsia"/>
          <w:sz w:val="22"/>
          <w:u w:val="single"/>
        </w:rPr>
        <w:t>しょうにまんせいとくていしっぺい</w:t>
      </w:r>
      <w:r w:rsidR="007C25E8">
        <w:rPr>
          <w:rFonts w:asciiTheme="majorEastAsia" w:eastAsiaTheme="majorEastAsia" w:hAnsiTheme="majorEastAsia" w:hint="eastAsia"/>
          <w:sz w:val="22"/>
        </w:rPr>
        <w:t xml:space="preserve">（　</w:t>
      </w:r>
      <w:r w:rsidR="006750F3">
        <w:rPr>
          <w:rFonts w:asciiTheme="majorEastAsia" w:eastAsiaTheme="majorEastAsia" w:hAnsiTheme="majorEastAsia" w:hint="eastAsia"/>
          <w:sz w:val="22"/>
        </w:rPr>
        <w:t xml:space="preserve">　　　　　　　　　</w:t>
      </w:r>
      <w:r w:rsidR="007C25E8">
        <w:rPr>
          <w:rFonts w:asciiTheme="majorEastAsia" w:eastAsiaTheme="majorEastAsia" w:hAnsiTheme="majorEastAsia" w:hint="eastAsia"/>
          <w:sz w:val="22"/>
        </w:rPr>
        <w:t xml:space="preserve">　　　　　　　）</w:t>
      </w:r>
    </w:p>
    <w:p w:rsidR="008C6FEA" w:rsidRPr="008F4F4C" w:rsidRDefault="007C25E8" w:rsidP="000556A9">
      <w:pPr>
        <w:jc w:val="left"/>
        <w:rPr>
          <w:rFonts w:asciiTheme="majorEastAsia" w:eastAsiaTheme="majorEastAsia" w:hAnsiTheme="majorEastAsia"/>
          <w:sz w:val="22"/>
        </w:rPr>
      </w:pPr>
      <w:r w:rsidRPr="008F4F4C">
        <w:rPr>
          <w:rFonts w:asciiTheme="majorEastAsia" w:eastAsiaTheme="majorEastAsia" w:hAnsiTheme="majorEastAsia" w:hint="eastAsia"/>
          <w:sz w:val="22"/>
        </w:rPr>
        <w:t>⑤</w:t>
      </w:r>
      <w:r w:rsidR="00516D2A" w:rsidRPr="00516D2A">
        <w:rPr>
          <w:rFonts w:asciiTheme="majorEastAsia" w:eastAsiaTheme="majorEastAsia" w:hAnsiTheme="majorEastAsia" w:hint="eastAsia"/>
          <w:sz w:val="22"/>
          <w:u w:val="single"/>
        </w:rPr>
        <w:t>てんけいてき</w:t>
      </w:r>
      <w:r w:rsidR="006750F3" w:rsidRPr="006750F3">
        <w:rPr>
          <w:rFonts w:ascii="ＭＳ ゴシック" w:eastAsia="ＭＳ ゴシック" w:hAnsi="ＭＳ ゴシック" w:cs="メイリオ" w:hint="eastAsia"/>
          <w:color w:val="000000"/>
          <w:sz w:val="22"/>
        </w:rPr>
        <w:t>な例だ</w:t>
      </w:r>
      <w:r w:rsidRPr="008F4F4C">
        <w:rPr>
          <w:rFonts w:asciiTheme="majorEastAsia" w:eastAsiaTheme="majorEastAsia" w:hAnsiTheme="majorEastAsia" w:cs="Arial" w:hint="eastAsia"/>
          <w:color w:val="222222"/>
          <w:shd w:val="clear" w:color="auto" w:fill="FFFFFF"/>
        </w:rPr>
        <w:t xml:space="preserve">（　　　　　</w:t>
      </w:r>
      <w:r w:rsidR="000B479A">
        <w:rPr>
          <w:rFonts w:asciiTheme="majorEastAsia" w:eastAsiaTheme="majorEastAsia" w:hAnsiTheme="majorEastAsia" w:cs="Arial" w:hint="eastAsia"/>
          <w:color w:val="222222"/>
          <w:shd w:val="clear" w:color="auto" w:fill="FFFFFF"/>
        </w:rPr>
        <w:t xml:space="preserve">　</w:t>
      </w:r>
      <w:r w:rsidRPr="008F4F4C">
        <w:rPr>
          <w:rFonts w:asciiTheme="majorEastAsia" w:eastAsiaTheme="majorEastAsia" w:hAnsiTheme="majorEastAsia" w:cs="Arial" w:hint="eastAsia"/>
          <w:color w:val="222222"/>
          <w:shd w:val="clear" w:color="auto" w:fill="FFFFFF"/>
        </w:rPr>
        <w:t xml:space="preserve">　　　　）</w:t>
      </w:r>
    </w:p>
    <w:p w:rsidR="007C25E8" w:rsidRPr="00615ED4" w:rsidRDefault="000B479A" w:rsidP="000556A9">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1A26F8" w:rsidRDefault="001A26F8" w:rsidP="001A26F8">
      <w:pPr>
        <w:autoSpaceDE w:val="0"/>
        <w:autoSpaceDN w:val="0"/>
        <w:adjustRightInd w:val="0"/>
        <w:ind w:left="663" w:hangingChars="300" w:hanging="663"/>
        <w:jc w:val="left"/>
        <w:rPr>
          <w:rFonts w:ascii="ＭＳ ゴシック" w:eastAsia="ＭＳ ゴシック" w:hAnsi="ＭＳ ゴシック" w:cs="FutoGoB101Pro-Bold-90msp-RKSJ-H"/>
          <w:b/>
          <w:bCs/>
          <w:kern w:val="0"/>
          <w:sz w:val="22"/>
        </w:rPr>
      </w:pPr>
    </w:p>
    <w:p w:rsidR="001A26F8" w:rsidRPr="000B479A" w:rsidRDefault="001A26F8" w:rsidP="001A26F8">
      <w:pPr>
        <w:autoSpaceDE w:val="0"/>
        <w:autoSpaceDN w:val="0"/>
        <w:adjustRightInd w:val="0"/>
        <w:ind w:left="442" w:hangingChars="200" w:hanging="442"/>
        <w:jc w:val="left"/>
        <w:rPr>
          <w:rFonts w:asciiTheme="majorEastAsia" w:eastAsiaTheme="majorEastAsia" w:hAnsiTheme="majorEastAsia"/>
          <w:sz w:val="22"/>
        </w:rPr>
      </w:pPr>
      <w:r w:rsidRPr="000B479A">
        <w:rPr>
          <w:rFonts w:asciiTheme="majorEastAsia" w:eastAsiaTheme="majorEastAsia" w:hAnsiTheme="majorEastAsia" w:hint="eastAsia"/>
          <w:b/>
          <w:sz w:val="22"/>
        </w:rPr>
        <w:t>問</w:t>
      </w:r>
      <w:r w:rsidR="00EF6A5B" w:rsidRPr="000B479A">
        <w:rPr>
          <w:rFonts w:asciiTheme="majorEastAsia" w:eastAsiaTheme="majorEastAsia" w:hAnsiTheme="majorEastAsia" w:hint="eastAsia"/>
          <w:b/>
          <w:sz w:val="22"/>
        </w:rPr>
        <w:t>３</w:t>
      </w:r>
      <w:r w:rsidRPr="000B479A">
        <w:rPr>
          <w:rFonts w:asciiTheme="majorEastAsia" w:eastAsiaTheme="majorEastAsia" w:hAnsiTheme="majorEastAsia" w:hint="eastAsia"/>
          <w:sz w:val="22"/>
        </w:rPr>
        <w:t xml:space="preserve">　</w:t>
      </w:r>
      <w:r w:rsidRPr="000B479A">
        <w:rPr>
          <w:rFonts w:asciiTheme="majorEastAsia" w:eastAsiaTheme="majorEastAsia" w:hAnsiTheme="majorEastAsia"/>
          <w:sz w:val="22"/>
        </w:rPr>
        <w:t xml:space="preserve">次の文章の空欄にあてはまる適切な語句を下に示す語群の中から選んで答えなさい。 </w:t>
      </w:r>
    </w:p>
    <w:p w:rsidR="001A26F8" w:rsidRPr="000B479A" w:rsidRDefault="001A26F8" w:rsidP="001A26F8">
      <w:pPr>
        <w:autoSpaceDE w:val="0"/>
        <w:autoSpaceDN w:val="0"/>
        <w:adjustRightInd w:val="0"/>
        <w:ind w:firstLineChars="100" w:firstLine="220"/>
        <w:jc w:val="left"/>
        <w:rPr>
          <w:rFonts w:asciiTheme="majorEastAsia" w:eastAsiaTheme="majorEastAsia" w:hAnsiTheme="majorEastAsia"/>
          <w:sz w:val="22"/>
        </w:rPr>
      </w:pPr>
      <w:r w:rsidRPr="000B479A">
        <w:rPr>
          <w:rFonts w:asciiTheme="majorEastAsia" w:eastAsiaTheme="majorEastAsia" w:hAnsiTheme="majorEastAsia"/>
          <w:sz w:val="22"/>
        </w:rPr>
        <w:t>「</w:t>
      </w:r>
      <w:r w:rsidR="000B479A" w:rsidRPr="000B479A">
        <w:rPr>
          <w:rFonts w:asciiTheme="majorEastAsia" w:eastAsiaTheme="majorEastAsia" w:hAnsiTheme="majorEastAsia" w:hint="eastAsia"/>
          <w:sz w:val="22"/>
        </w:rPr>
        <w:t>社会福祉法人</w:t>
      </w:r>
      <w:r w:rsidRPr="000B479A">
        <w:rPr>
          <w:rFonts w:asciiTheme="majorEastAsia" w:eastAsiaTheme="majorEastAsia" w:hAnsiTheme="majorEastAsia"/>
          <w:sz w:val="22"/>
        </w:rPr>
        <w:t>会計基準」に定められた計算書類は、（ ア ）と（ イ ）をいう。（ イ ） には、会計年度における全ての支払資金の増加及び減少の状況を明瞭に表示する（ ウ ） と、会計年度における全ての純資産の増減の内容を明瞭に表示する（ エ ）がある。 計算書類は、これら三表で構成される。</w:t>
      </w:r>
    </w:p>
    <w:p w:rsidR="001A26F8" w:rsidRPr="000B479A" w:rsidRDefault="001A26F8" w:rsidP="001A26F8">
      <w:pPr>
        <w:autoSpaceDE w:val="0"/>
        <w:autoSpaceDN w:val="0"/>
        <w:adjustRightInd w:val="0"/>
        <w:ind w:firstLineChars="100" w:firstLine="220"/>
        <w:jc w:val="left"/>
        <w:rPr>
          <w:rFonts w:asciiTheme="majorEastAsia" w:eastAsiaTheme="majorEastAsia" w:hAnsiTheme="majorEastAsia"/>
          <w:sz w:val="22"/>
        </w:rPr>
      </w:pPr>
    </w:p>
    <w:p w:rsidR="001A26F8" w:rsidRPr="000B479A" w:rsidRDefault="001A26F8" w:rsidP="001A26F8">
      <w:pPr>
        <w:autoSpaceDE w:val="0"/>
        <w:autoSpaceDN w:val="0"/>
        <w:adjustRightInd w:val="0"/>
        <w:ind w:firstLineChars="100" w:firstLine="220"/>
        <w:jc w:val="left"/>
        <w:rPr>
          <w:rFonts w:asciiTheme="majorEastAsia" w:eastAsiaTheme="majorEastAsia" w:hAnsiTheme="majorEastAsia"/>
          <w:sz w:val="22"/>
        </w:rPr>
      </w:pPr>
      <w:r w:rsidRPr="000B479A">
        <w:rPr>
          <w:rFonts w:asciiTheme="majorEastAsia" w:eastAsiaTheme="majorEastAsia" w:hAnsiTheme="majorEastAsia"/>
          <w:sz w:val="22"/>
        </w:rPr>
        <w:t>（語群）収支計算書  資金収支計算書</w:t>
      </w:r>
      <w:r w:rsidRPr="000B479A">
        <w:rPr>
          <w:rFonts w:asciiTheme="majorEastAsia" w:eastAsiaTheme="majorEastAsia" w:hAnsiTheme="majorEastAsia" w:hint="eastAsia"/>
          <w:sz w:val="22"/>
        </w:rPr>
        <w:t xml:space="preserve">　</w:t>
      </w:r>
      <w:r w:rsidRPr="000B479A">
        <w:rPr>
          <w:rFonts w:asciiTheme="majorEastAsia" w:eastAsiaTheme="majorEastAsia" w:hAnsiTheme="majorEastAsia"/>
          <w:sz w:val="22"/>
        </w:rPr>
        <w:t xml:space="preserve"> 事業活動計算書 </w:t>
      </w:r>
      <w:r w:rsidRPr="000B479A">
        <w:rPr>
          <w:rFonts w:asciiTheme="majorEastAsia" w:eastAsiaTheme="majorEastAsia" w:hAnsiTheme="majorEastAsia" w:hint="eastAsia"/>
          <w:sz w:val="22"/>
        </w:rPr>
        <w:t xml:space="preserve">　</w:t>
      </w:r>
      <w:r w:rsidRPr="000B479A">
        <w:rPr>
          <w:rFonts w:asciiTheme="majorEastAsia" w:eastAsiaTheme="majorEastAsia" w:hAnsiTheme="majorEastAsia"/>
          <w:sz w:val="22"/>
        </w:rPr>
        <w:t>貸借対照表</w:t>
      </w:r>
    </w:p>
    <w:p w:rsidR="001A26F8" w:rsidRPr="000B479A" w:rsidRDefault="001A26F8" w:rsidP="001A26F8">
      <w:pPr>
        <w:autoSpaceDE w:val="0"/>
        <w:autoSpaceDN w:val="0"/>
        <w:adjustRightInd w:val="0"/>
        <w:ind w:firstLineChars="100" w:firstLine="220"/>
        <w:jc w:val="left"/>
        <w:rPr>
          <w:rFonts w:asciiTheme="majorEastAsia" w:eastAsiaTheme="majorEastAsia" w:hAnsiTheme="majorEastAsia"/>
          <w:sz w:val="22"/>
        </w:rPr>
      </w:pPr>
    </w:p>
    <w:p w:rsidR="001A26F8" w:rsidRPr="000B479A" w:rsidRDefault="001A26F8" w:rsidP="00EF6A5B">
      <w:pPr>
        <w:autoSpaceDE w:val="0"/>
        <w:autoSpaceDN w:val="0"/>
        <w:adjustRightInd w:val="0"/>
        <w:jc w:val="left"/>
        <w:rPr>
          <w:rFonts w:asciiTheme="majorEastAsia" w:eastAsiaTheme="majorEastAsia" w:hAnsiTheme="majorEastAsia" w:cs="FutoGoB101Pro-Bold-90msp-RKSJ-H"/>
          <w:b/>
          <w:bCs/>
          <w:kern w:val="0"/>
          <w:sz w:val="22"/>
        </w:rPr>
      </w:pPr>
      <w:r w:rsidRPr="000B479A">
        <w:rPr>
          <w:rFonts w:asciiTheme="majorEastAsia" w:eastAsiaTheme="majorEastAsia" w:hAnsiTheme="majorEastAsia" w:cs="FutoGoB101Pro-Bold-90msp-RKSJ-H" w:hint="eastAsia"/>
          <w:b/>
          <w:bCs/>
          <w:kern w:val="0"/>
          <w:sz w:val="22"/>
        </w:rPr>
        <w:t>問</w:t>
      </w:r>
      <w:r w:rsidR="00EF6A5B" w:rsidRPr="000B479A">
        <w:rPr>
          <w:rFonts w:asciiTheme="majorEastAsia" w:eastAsiaTheme="majorEastAsia" w:hAnsiTheme="majorEastAsia" w:cs="FutoGoB101Pro-Bold-90msp-RKSJ-H" w:hint="eastAsia"/>
          <w:b/>
          <w:bCs/>
          <w:kern w:val="0"/>
          <w:sz w:val="22"/>
        </w:rPr>
        <w:t>３</w:t>
      </w:r>
      <w:r w:rsidRPr="000B479A">
        <w:rPr>
          <w:rFonts w:asciiTheme="majorEastAsia" w:eastAsiaTheme="majorEastAsia" w:hAnsiTheme="majorEastAsia" w:cs="FutoGoB101Pro-Bold-90msp-RKSJ-H" w:hint="eastAsia"/>
          <w:b/>
          <w:bCs/>
          <w:kern w:val="0"/>
          <w:sz w:val="22"/>
        </w:rPr>
        <w:t xml:space="preserve">　答　ア（　</w:t>
      </w:r>
      <w:r w:rsidR="000B479A" w:rsidRPr="000B479A">
        <w:rPr>
          <w:rFonts w:asciiTheme="majorEastAsia" w:eastAsiaTheme="majorEastAsia" w:hAnsiTheme="majorEastAsia" w:cs="FutoGoB101Pro-Bold-90msp-RKSJ-H" w:hint="eastAsia"/>
          <w:b/>
          <w:bCs/>
          <w:kern w:val="0"/>
          <w:sz w:val="22"/>
        </w:rPr>
        <w:t xml:space="preserve">　　</w:t>
      </w:r>
      <w:r w:rsidRPr="000B479A">
        <w:rPr>
          <w:rFonts w:asciiTheme="majorEastAsia" w:eastAsiaTheme="majorEastAsia" w:hAnsiTheme="majorEastAsia" w:cs="FutoGoB101Pro-Bold-90msp-RKSJ-H" w:hint="eastAsia"/>
          <w:b/>
          <w:bCs/>
          <w:kern w:val="0"/>
          <w:sz w:val="22"/>
        </w:rPr>
        <w:t xml:space="preserve">　　</w:t>
      </w:r>
      <w:r w:rsidR="000B479A" w:rsidRPr="000B479A">
        <w:rPr>
          <w:rFonts w:asciiTheme="majorEastAsia" w:eastAsiaTheme="majorEastAsia" w:hAnsiTheme="majorEastAsia" w:cs="FutoGoB101Pro-Bold-90msp-RKSJ-H" w:hint="eastAsia"/>
          <w:b/>
          <w:bCs/>
          <w:kern w:val="0"/>
          <w:sz w:val="22"/>
        </w:rPr>
        <w:t xml:space="preserve">　</w:t>
      </w:r>
      <w:r w:rsidR="00EF6A5B" w:rsidRPr="000B479A">
        <w:rPr>
          <w:rFonts w:asciiTheme="majorEastAsia" w:eastAsiaTheme="majorEastAsia" w:hAnsiTheme="majorEastAsia" w:cs="FutoGoB101Pro-Bold-90msp-RKSJ-H" w:hint="eastAsia"/>
          <w:b/>
          <w:bCs/>
          <w:kern w:val="0"/>
          <w:sz w:val="22"/>
        </w:rPr>
        <w:t xml:space="preserve">　　　</w:t>
      </w:r>
      <w:r w:rsidRPr="000B479A">
        <w:rPr>
          <w:rFonts w:asciiTheme="majorEastAsia" w:eastAsiaTheme="majorEastAsia" w:hAnsiTheme="majorEastAsia" w:cs="FutoGoB101Pro-Bold-90msp-RKSJ-H" w:hint="eastAsia"/>
          <w:b/>
          <w:bCs/>
          <w:kern w:val="0"/>
          <w:sz w:val="22"/>
        </w:rPr>
        <w:t xml:space="preserve">　　　）</w:t>
      </w:r>
    </w:p>
    <w:p w:rsidR="00EF6A5B" w:rsidRPr="000B479A" w:rsidRDefault="000B479A" w:rsidP="001A26F8">
      <w:pPr>
        <w:autoSpaceDE w:val="0"/>
        <w:autoSpaceDN w:val="0"/>
        <w:adjustRightInd w:val="0"/>
        <w:ind w:firstLineChars="100" w:firstLine="221"/>
        <w:jc w:val="left"/>
        <w:rPr>
          <w:rFonts w:asciiTheme="majorEastAsia" w:eastAsiaTheme="majorEastAsia" w:hAnsiTheme="majorEastAsia" w:cs="FutoGoB101Pro-Bold-90msp-RKSJ-H"/>
          <w:b/>
          <w:bCs/>
          <w:kern w:val="0"/>
          <w:sz w:val="22"/>
        </w:rPr>
      </w:pPr>
      <w:r w:rsidRPr="000B479A">
        <w:rPr>
          <w:rFonts w:asciiTheme="majorEastAsia" w:eastAsiaTheme="majorEastAsia" w:hAnsiTheme="majorEastAsia" w:cs="FutoGoB101Pro-Bold-90msp-RKSJ-H" w:hint="eastAsia"/>
          <w:b/>
          <w:bCs/>
          <w:kern w:val="0"/>
          <w:sz w:val="22"/>
        </w:rPr>
        <w:t xml:space="preserve">　　　　</w:t>
      </w:r>
      <w:r w:rsidR="00EF6A5B" w:rsidRPr="000B479A">
        <w:rPr>
          <w:rFonts w:asciiTheme="majorEastAsia" w:eastAsiaTheme="majorEastAsia" w:hAnsiTheme="majorEastAsia" w:cs="FutoGoB101Pro-Bold-90msp-RKSJ-H" w:hint="eastAsia"/>
          <w:b/>
          <w:bCs/>
          <w:kern w:val="0"/>
          <w:sz w:val="22"/>
        </w:rPr>
        <w:t xml:space="preserve">イ（　　　　</w:t>
      </w:r>
      <w:r w:rsidRPr="000B479A">
        <w:rPr>
          <w:rFonts w:asciiTheme="majorEastAsia" w:eastAsiaTheme="majorEastAsia" w:hAnsiTheme="majorEastAsia" w:cs="FutoGoB101Pro-Bold-90msp-RKSJ-H" w:hint="eastAsia"/>
          <w:b/>
          <w:bCs/>
          <w:kern w:val="0"/>
          <w:sz w:val="22"/>
        </w:rPr>
        <w:t xml:space="preserve">　　</w:t>
      </w:r>
      <w:r w:rsidR="00EF6A5B" w:rsidRPr="000B479A">
        <w:rPr>
          <w:rFonts w:asciiTheme="majorEastAsia" w:eastAsiaTheme="majorEastAsia" w:hAnsiTheme="majorEastAsia" w:cs="FutoGoB101Pro-Bold-90msp-RKSJ-H" w:hint="eastAsia"/>
          <w:b/>
          <w:bCs/>
          <w:kern w:val="0"/>
          <w:sz w:val="22"/>
        </w:rPr>
        <w:t xml:space="preserve">　</w:t>
      </w:r>
      <w:r w:rsidRPr="000B479A">
        <w:rPr>
          <w:rFonts w:asciiTheme="majorEastAsia" w:eastAsiaTheme="majorEastAsia" w:hAnsiTheme="majorEastAsia" w:cs="FutoGoB101Pro-Bold-90msp-RKSJ-H" w:hint="eastAsia"/>
          <w:b/>
          <w:bCs/>
          <w:kern w:val="0"/>
          <w:sz w:val="22"/>
        </w:rPr>
        <w:t xml:space="preserve">　</w:t>
      </w:r>
      <w:r w:rsidR="00EF6A5B" w:rsidRPr="000B479A">
        <w:rPr>
          <w:rFonts w:asciiTheme="majorEastAsia" w:eastAsiaTheme="majorEastAsia" w:hAnsiTheme="majorEastAsia" w:cs="FutoGoB101Pro-Bold-90msp-RKSJ-H" w:hint="eastAsia"/>
          <w:b/>
          <w:bCs/>
          <w:kern w:val="0"/>
          <w:sz w:val="22"/>
        </w:rPr>
        <w:t xml:space="preserve">　　　　）</w:t>
      </w:r>
    </w:p>
    <w:p w:rsidR="00EF6A5B" w:rsidRPr="000B479A" w:rsidRDefault="000B479A" w:rsidP="00EF6A5B">
      <w:pPr>
        <w:autoSpaceDE w:val="0"/>
        <w:autoSpaceDN w:val="0"/>
        <w:adjustRightInd w:val="0"/>
        <w:ind w:firstLineChars="100" w:firstLine="221"/>
        <w:jc w:val="left"/>
        <w:rPr>
          <w:rFonts w:asciiTheme="majorEastAsia" w:eastAsiaTheme="majorEastAsia" w:hAnsiTheme="majorEastAsia" w:cs="FutoGoB101Pro-Bold-90msp-RKSJ-H"/>
          <w:b/>
          <w:bCs/>
          <w:kern w:val="0"/>
          <w:sz w:val="22"/>
        </w:rPr>
      </w:pPr>
      <w:r w:rsidRPr="000B479A">
        <w:rPr>
          <w:rFonts w:asciiTheme="majorEastAsia" w:eastAsiaTheme="majorEastAsia" w:hAnsiTheme="majorEastAsia" w:cs="FutoGoB101Pro-Bold-90msp-RKSJ-H" w:hint="eastAsia"/>
          <w:b/>
          <w:bCs/>
          <w:kern w:val="0"/>
          <w:sz w:val="22"/>
        </w:rPr>
        <w:t xml:space="preserve">　　　　</w:t>
      </w:r>
      <w:r w:rsidR="00EF6A5B" w:rsidRPr="000B479A">
        <w:rPr>
          <w:rFonts w:asciiTheme="majorEastAsia" w:eastAsiaTheme="majorEastAsia" w:hAnsiTheme="majorEastAsia" w:cs="FutoGoB101Pro-Bold-90msp-RKSJ-H" w:hint="eastAsia"/>
          <w:b/>
          <w:bCs/>
          <w:kern w:val="0"/>
          <w:sz w:val="22"/>
        </w:rPr>
        <w:t xml:space="preserve">ウ（　　　　</w:t>
      </w:r>
      <w:r w:rsidRPr="000B479A">
        <w:rPr>
          <w:rFonts w:asciiTheme="majorEastAsia" w:eastAsiaTheme="majorEastAsia" w:hAnsiTheme="majorEastAsia" w:cs="FutoGoB101Pro-Bold-90msp-RKSJ-H" w:hint="eastAsia"/>
          <w:b/>
          <w:bCs/>
          <w:kern w:val="0"/>
          <w:sz w:val="22"/>
        </w:rPr>
        <w:t xml:space="preserve">　</w:t>
      </w:r>
      <w:r w:rsidR="00EF6A5B" w:rsidRPr="000B479A">
        <w:rPr>
          <w:rFonts w:asciiTheme="majorEastAsia" w:eastAsiaTheme="majorEastAsia" w:hAnsiTheme="majorEastAsia" w:cs="FutoGoB101Pro-Bold-90msp-RKSJ-H" w:hint="eastAsia"/>
          <w:b/>
          <w:bCs/>
          <w:kern w:val="0"/>
          <w:sz w:val="22"/>
        </w:rPr>
        <w:t xml:space="preserve">　</w:t>
      </w:r>
      <w:r w:rsidRPr="000B479A">
        <w:rPr>
          <w:rFonts w:asciiTheme="majorEastAsia" w:eastAsiaTheme="majorEastAsia" w:hAnsiTheme="majorEastAsia" w:cs="FutoGoB101Pro-Bold-90msp-RKSJ-H" w:hint="eastAsia"/>
          <w:b/>
          <w:bCs/>
          <w:kern w:val="0"/>
          <w:sz w:val="22"/>
        </w:rPr>
        <w:t xml:space="preserve">　</w:t>
      </w:r>
      <w:r w:rsidR="00EF6A5B" w:rsidRPr="000B479A">
        <w:rPr>
          <w:rFonts w:asciiTheme="majorEastAsia" w:eastAsiaTheme="majorEastAsia" w:hAnsiTheme="majorEastAsia" w:cs="FutoGoB101Pro-Bold-90msp-RKSJ-H" w:hint="eastAsia"/>
          <w:b/>
          <w:bCs/>
          <w:kern w:val="0"/>
          <w:sz w:val="22"/>
        </w:rPr>
        <w:t xml:space="preserve">　</w:t>
      </w:r>
      <w:r w:rsidRPr="000B479A">
        <w:rPr>
          <w:rFonts w:asciiTheme="majorEastAsia" w:eastAsiaTheme="majorEastAsia" w:hAnsiTheme="majorEastAsia" w:cs="FutoGoB101Pro-Bold-90msp-RKSJ-H" w:hint="eastAsia"/>
          <w:b/>
          <w:bCs/>
          <w:kern w:val="0"/>
          <w:sz w:val="22"/>
        </w:rPr>
        <w:t xml:space="preserve">　</w:t>
      </w:r>
      <w:r w:rsidR="00EF6A5B" w:rsidRPr="000B479A">
        <w:rPr>
          <w:rFonts w:asciiTheme="majorEastAsia" w:eastAsiaTheme="majorEastAsia" w:hAnsiTheme="majorEastAsia" w:cs="FutoGoB101Pro-Bold-90msp-RKSJ-H" w:hint="eastAsia"/>
          <w:b/>
          <w:bCs/>
          <w:kern w:val="0"/>
          <w:sz w:val="22"/>
        </w:rPr>
        <w:t xml:space="preserve">　　　）</w:t>
      </w:r>
    </w:p>
    <w:p w:rsidR="00EF6A5B" w:rsidRPr="000B479A" w:rsidRDefault="000B479A" w:rsidP="00EF6A5B">
      <w:pPr>
        <w:autoSpaceDE w:val="0"/>
        <w:autoSpaceDN w:val="0"/>
        <w:adjustRightInd w:val="0"/>
        <w:ind w:firstLineChars="100" w:firstLine="221"/>
        <w:jc w:val="left"/>
        <w:rPr>
          <w:rFonts w:asciiTheme="majorEastAsia" w:eastAsiaTheme="majorEastAsia" w:hAnsiTheme="majorEastAsia" w:cs="FutoGoB101Pro-Bold-90msp-RKSJ-H"/>
          <w:b/>
          <w:bCs/>
          <w:kern w:val="0"/>
          <w:sz w:val="22"/>
        </w:rPr>
      </w:pPr>
      <w:r w:rsidRPr="000B479A">
        <w:rPr>
          <w:rFonts w:asciiTheme="majorEastAsia" w:eastAsiaTheme="majorEastAsia" w:hAnsiTheme="majorEastAsia" w:cs="FutoGoB101Pro-Bold-90msp-RKSJ-H" w:hint="eastAsia"/>
          <w:b/>
          <w:bCs/>
          <w:kern w:val="0"/>
          <w:sz w:val="22"/>
        </w:rPr>
        <w:t xml:space="preserve">　　　　</w:t>
      </w:r>
      <w:r w:rsidR="00EF6A5B" w:rsidRPr="000B479A">
        <w:rPr>
          <w:rFonts w:asciiTheme="majorEastAsia" w:eastAsiaTheme="majorEastAsia" w:hAnsiTheme="majorEastAsia" w:cs="FutoGoB101Pro-Bold-90msp-RKSJ-H" w:hint="eastAsia"/>
          <w:b/>
          <w:bCs/>
          <w:kern w:val="0"/>
          <w:sz w:val="22"/>
        </w:rPr>
        <w:t xml:space="preserve">エ（　　　　　</w:t>
      </w:r>
      <w:r w:rsidRPr="000B479A">
        <w:rPr>
          <w:rFonts w:asciiTheme="majorEastAsia" w:eastAsiaTheme="majorEastAsia" w:hAnsiTheme="majorEastAsia" w:cs="FutoGoB101Pro-Bold-90msp-RKSJ-H" w:hint="eastAsia"/>
          <w:b/>
          <w:bCs/>
          <w:kern w:val="0"/>
          <w:sz w:val="22"/>
        </w:rPr>
        <w:t xml:space="preserve">　　</w:t>
      </w:r>
      <w:r w:rsidR="00EF6A5B" w:rsidRPr="000B479A">
        <w:rPr>
          <w:rFonts w:asciiTheme="majorEastAsia" w:eastAsiaTheme="majorEastAsia" w:hAnsiTheme="majorEastAsia" w:cs="FutoGoB101Pro-Bold-90msp-RKSJ-H" w:hint="eastAsia"/>
          <w:b/>
          <w:bCs/>
          <w:kern w:val="0"/>
          <w:sz w:val="22"/>
        </w:rPr>
        <w:t xml:space="preserve">　</w:t>
      </w:r>
      <w:r w:rsidRPr="000B479A">
        <w:rPr>
          <w:rFonts w:asciiTheme="majorEastAsia" w:eastAsiaTheme="majorEastAsia" w:hAnsiTheme="majorEastAsia" w:cs="FutoGoB101Pro-Bold-90msp-RKSJ-H" w:hint="eastAsia"/>
          <w:b/>
          <w:bCs/>
          <w:kern w:val="0"/>
          <w:sz w:val="22"/>
        </w:rPr>
        <w:t xml:space="preserve">　</w:t>
      </w:r>
      <w:r w:rsidR="00EF6A5B" w:rsidRPr="000B479A">
        <w:rPr>
          <w:rFonts w:asciiTheme="majorEastAsia" w:eastAsiaTheme="majorEastAsia" w:hAnsiTheme="majorEastAsia" w:cs="FutoGoB101Pro-Bold-90msp-RKSJ-H" w:hint="eastAsia"/>
          <w:b/>
          <w:bCs/>
          <w:kern w:val="0"/>
          <w:sz w:val="22"/>
        </w:rPr>
        <w:t xml:space="preserve">　　　）</w:t>
      </w:r>
    </w:p>
    <w:p w:rsidR="001A26F8" w:rsidRPr="00EF6A5B" w:rsidRDefault="001A26F8" w:rsidP="001A26F8">
      <w:pPr>
        <w:autoSpaceDE w:val="0"/>
        <w:autoSpaceDN w:val="0"/>
        <w:adjustRightInd w:val="0"/>
        <w:ind w:firstLineChars="100" w:firstLine="221"/>
        <w:jc w:val="left"/>
        <w:rPr>
          <w:rFonts w:ascii="ＭＳ ゴシック" w:eastAsia="ＭＳ ゴシック" w:hAnsi="ＭＳ ゴシック" w:cs="FutoGoB101Pro-Bold-90msp-RKSJ-H"/>
          <w:b/>
          <w:bCs/>
          <w:kern w:val="0"/>
          <w:sz w:val="22"/>
        </w:rPr>
      </w:pPr>
    </w:p>
    <w:p w:rsidR="001A26F8" w:rsidRPr="001A26F8" w:rsidRDefault="00EF6A5B" w:rsidP="001A26F8">
      <w:pPr>
        <w:autoSpaceDE w:val="0"/>
        <w:autoSpaceDN w:val="0"/>
        <w:adjustRightInd w:val="0"/>
        <w:ind w:left="663" w:hangingChars="300" w:hanging="663"/>
        <w:jc w:val="left"/>
        <w:rPr>
          <w:rFonts w:ascii="ＭＳ ゴシック" w:eastAsia="ＭＳ ゴシック" w:hAnsi="ＭＳ ゴシック" w:cs="FutoGoB101Pro-Bold-90msp-RKSJ-H"/>
          <w:b/>
          <w:bCs/>
          <w:kern w:val="0"/>
          <w:sz w:val="22"/>
        </w:rPr>
      </w:pPr>
      <w:r>
        <w:rPr>
          <w:rFonts w:ascii="ＭＳ ゴシック" w:eastAsia="ＭＳ ゴシック" w:hAnsi="ＭＳ ゴシック" w:cs="FutoGoB101Pro-Bold-90msp-RKSJ-H" w:hint="eastAsia"/>
          <w:b/>
          <w:bCs/>
          <w:kern w:val="0"/>
          <w:sz w:val="22"/>
        </w:rPr>
        <w:t xml:space="preserve">　　　　　　</w:t>
      </w:r>
    </w:p>
    <w:p w:rsidR="004D76E1" w:rsidRPr="004D76E1" w:rsidRDefault="004D76E1" w:rsidP="000B479A">
      <w:pPr>
        <w:autoSpaceDE w:val="0"/>
        <w:autoSpaceDN w:val="0"/>
        <w:adjustRightInd w:val="0"/>
        <w:ind w:left="442" w:hangingChars="200" w:hanging="442"/>
        <w:jc w:val="left"/>
        <w:rPr>
          <w:rFonts w:ascii="ＭＳ ゴシック" w:eastAsia="ＭＳ ゴシック" w:hAnsi="ＭＳ ゴシック" w:cs="RyuminPr6N-Reg-90msp-RKSJ-H-Ide"/>
          <w:kern w:val="0"/>
          <w:sz w:val="22"/>
        </w:rPr>
      </w:pPr>
      <w:r w:rsidRPr="004D76E1">
        <w:rPr>
          <w:rFonts w:ascii="ＭＳ ゴシック" w:eastAsia="ＭＳ ゴシック" w:hAnsi="ＭＳ ゴシック" w:cs="FutoGoB101Pro-Bold-90msp-RKSJ-H" w:hint="eastAsia"/>
          <w:b/>
          <w:bCs/>
          <w:kern w:val="0"/>
          <w:sz w:val="22"/>
        </w:rPr>
        <w:t>問</w:t>
      </w:r>
      <w:r w:rsidR="00EF6A5B">
        <w:rPr>
          <w:rFonts w:ascii="ＭＳ ゴシック" w:eastAsia="ＭＳ ゴシック" w:hAnsi="ＭＳ ゴシック" w:cs="FutoGoB101Pro-Bold-90msp-RKSJ-H" w:hint="eastAsia"/>
          <w:b/>
          <w:bCs/>
          <w:kern w:val="0"/>
          <w:sz w:val="22"/>
        </w:rPr>
        <w:t>４</w:t>
      </w:r>
      <w:r w:rsidRPr="004D76E1">
        <w:rPr>
          <w:rFonts w:ascii="ＭＳ ゴシック" w:eastAsia="ＭＳ ゴシック" w:hAnsi="ＭＳ ゴシック" w:cs="RyuminPr6N-Reg-90msp-RKSJ-H-Ide" w:hint="eastAsia"/>
          <w:kern w:val="0"/>
          <w:sz w:val="22"/>
        </w:rPr>
        <w:t xml:space="preserve">　「障害者差別解消法」に関する次の記述のうち，</w:t>
      </w:r>
      <w:r w:rsidRPr="004D76E1">
        <w:rPr>
          <w:rFonts w:ascii="ＭＳ ゴシック" w:eastAsia="ＭＳ ゴシック" w:hAnsi="ＭＳ ゴシック" w:cs="FutoGoB101Pro-Bold-90msp-RKSJ-H" w:hint="eastAsia"/>
          <w:b/>
          <w:bCs/>
          <w:kern w:val="0"/>
          <w:sz w:val="22"/>
        </w:rPr>
        <w:t>適切なもの</w:t>
      </w:r>
      <w:r w:rsidRPr="004D76E1">
        <w:rPr>
          <w:rFonts w:ascii="ＭＳ ゴシック" w:eastAsia="ＭＳ ゴシック" w:hAnsi="ＭＳ ゴシック" w:cs="RyuminPr6N-Reg-90msp-RKSJ-H-Ide" w:hint="eastAsia"/>
          <w:kern w:val="0"/>
          <w:sz w:val="22"/>
        </w:rPr>
        <w:t>を</w:t>
      </w:r>
      <w:r w:rsidR="000B479A">
        <w:rPr>
          <w:rFonts w:ascii="ＭＳ ゴシック" w:eastAsia="ＭＳ ゴシック" w:hAnsi="ＭＳ ゴシック" w:cs="FutoGoB101Pro-Bold-90msp-RKSJ-H"/>
          <w:b/>
          <w:bCs/>
          <w:kern w:val="0"/>
          <w:sz w:val="22"/>
        </w:rPr>
        <w:t>1</w:t>
      </w:r>
      <w:r w:rsidRPr="004D76E1">
        <w:rPr>
          <w:rFonts w:ascii="ＭＳ ゴシック" w:eastAsia="ＭＳ ゴシック" w:hAnsi="ＭＳ ゴシック" w:cs="FutoGoB101Pro-Bold-90msp-RKSJ-H" w:hint="eastAsia"/>
          <w:b/>
          <w:bCs/>
          <w:kern w:val="0"/>
          <w:sz w:val="22"/>
        </w:rPr>
        <w:t>つ</w:t>
      </w:r>
      <w:r w:rsidRPr="004D76E1">
        <w:rPr>
          <w:rFonts w:ascii="ＭＳ ゴシック" w:eastAsia="ＭＳ ゴシック" w:hAnsi="ＭＳ ゴシック" w:cs="RyuminPr6N-Reg-90msp-RKSJ-H-Ide" w:hint="eastAsia"/>
          <w:kern w:val="0"/>
          <w:sz w:val="22"/>
        </w:rPr>
        <w:t>選びなさい。</w:t>
      </w:r>
    </w:p>
    <w:p w:rsidR="004D76E1" w:rsidRPr="004D76E1" w:rsidRDefault="004D76E1" w:rsidP="004D76E1">
      <w:pPr>
        <w:autoSpaceDE w:val="0"/>
        <w:autoSpaceDN w:val="0"/>
        <w:adjustRightInd w:val="0"/>
        <w:jc w:val="left"/>
        <w:rPr>
          <w:rFonts w:ascii="ＭＳ ゴシック" w:eastAsia="ＭＳ ゴシック" w:hAnsi="ＭＳ ゴシック" w:cs="RyuminPr6N-Reg-90msp-RKSJ-H-Ide"/>
          <w:kern w:val="0"/>
          <w:sz w:val="22"/>
        </w:rPr>
      </w:pPr>
      <w:r w:rsidRPr="004D76E1">
        <w:rPr>
          <w:rFonts w:ascii="ＭＳ ゴシック" w:eastAsia="ＭＳ ゴシック" w:hAnsi="ＭＳ ゴシック" w:cs="RyuminPr6N-Reg-90msp-RKSJ-H-Ide"/>
          <w:kern w:val="0"/>
          <w:sz w:val="22"/>
        </w:rPr>
        <w:t>1</w:t>
      </w:r>
      <w:r w:rsidRPr="004D76E1">
        <w:rPr>
          <w:rFonts w:ascii="ＭＳ ゴシック" w:eastAsia="ＭＳ ゴシック" w:hAnsi="ＭＳ ゴシック" w:cs="RyuminPr6N-Reg-90msp-RKSJ-H-Ide" w:hint="eastAsia"/>
          <w:kern w:val="0"/>
          <w:sz w:val="22"/>
        </w:rPr>
        <w:t xml:space="preserve">　法の対象者は，身体障害者手帳を持っている人である。</w:t>
      </w:r>
    </w:p>
    <w:p w:rsidR="004D76E1" w:rsidRPr="004D76E1" w:rsidRDefault="004D76E1" w:rsidP="004D76E1">
      <w:pPr>
        <w:autoSpaceDE w:val="0"/>
        <w:autoSpaceDN w:val="0"/>
        <w:adjustRightInd w:val="0"/>
        <w:jc w:val="left"/>
        <w:rPr>
          <w:rFonts w:ascii="ＭＳ ゴシック" w:eastAsia="ＭＳ ゴシック" w:hAnsi="ＭＳ ゴシック" w:cs="RyuminPr6N-Reg-90msp-RKSJ-H-Ide"/>
          <w:kern w:val="0"/>
          <w:sz w:val="22"/>
        </w:rPr>
      </w:pPr>
      <w:r w:rsidRPr="004D76E1">
        <w:rPr>
          <w:rFonts w:ascii="ＭＳ ゴシック" w:eastAsia="ＭＳ ゴシック" w:hAnsi="ＭＳ ゴシック" w:cs="RyuminPr6N-Reg-90msp-RKSJ-H-Ide"/>
          <w:kern w:val="0"/>
          <w:sz w:val="22"/>
        </w:rPr>
        <w:t>2</w:t>
      </w:r>
      <w:r w:rsidRPr="004D76E1">
        <w:rPr>
          <w:rFonts w:ascii="ＭＳ ゴシック" w:eastAsia="ＭＳ ゴシック" w:hAnsi="ＭＳ ゴシック" w:cs="RyuminPr6N-Reg-90msp-RKSJ-H-Ide" w:hint="eastAsia"/>
          <w:kern w:val="0"/>
          <w:sz w:val="22"/>
        </w:rPr>
        <w:t xml:space="preserve">　合理的配慮とは，全ての障害者に同じ配慮をすることである。</w:t>
      </w:r>
    </w:p>
    <w:p w:rsidR="004D76E1" w:rsidRPr="004D76E1" w:rsidRDefault="004D76E1" w:rsidP="004D76E1">
      <w:pPr>
        <w:autoSpaceDE w:val="0"/>
        <w:autoSpaceDN w:val="0"/>
        <w:adjustRightInd w:val="0"/>
        <w:jc w:val="left"/>
        <w:rPr>
          <w:rFonts w:ascii="ＭＳ ゴシック" w:eastAsia="ＭＳ ゴシック" w:hAnsi="ＭＳ ゴシック" w:cs="RyuminPr6N-Reg-90msp-RKSJ-H-Ide"/>
          <w:kern w:val="0"/>
          <w:sz w:val="22"/>
        </w:rPr>
      </w:pPr>
      <w:r w:rsidRPr="004D76E1">
        <w:rPr>
          <w:rFonts w:ascii="ＭＳ ゴシック" w:eastAsia="ＭＳ ゴシック" w:hAnsi="ＭＳ ゴシック" w:cs="RyuminPr6N-Reg-90msp-RKSJ-H-Ide"/>
          <w:kern w:val="0"/>
          <w:sz w:val="22"/>
        </w:rPr>
        <w:t>3</w:t>
      </w:r>
      <w:r w:rsidRPr="004D76E1">
        <w:rPr>
          <w:rFonts w:ascii="ＭＳ ゴシック" w:eastAsia="ＭＳ ゴシック" w:hAnsi="ＭＳ ゴシック" w:cs="RyuminPr6N-Reg-90msp-RKSJ-H-Ide" w:hint="eastAsia"/>
          <w:kern w:val="0"/>
          <w:sz w:val="22"/>
        </w:rPr>
        <w:t xml:space="preserve">　共生社会の実現を目指している。</w:t>
      </w:r>
    </w:p>
    <w:p w:rsidR="004D76E1" w:rsidRPr="004D76E1" w:rsidRDefault="004D76E1" w:rsidP="004D76E1">
      <w:pPr>
        <w:autoSpaceDE w:val="0"/>
        <w:autoSpaceDN w:val="0"/>
        <w:adjustRightInd w:val="0"/>
        <w:jc w:val="left"/>
        <w:rPr>
          <w:rFonts w:ascii="ＭＳ ゴシック" w:eastAsia="ＭＳ ゴシック" w:hAnsi="ＭＳ ゴシック" w:cs="RyuminPr6N-Reg-90msp-RKSJ-H-Ide"/>
          <w:kern w:val="0"/>
          <w:sz w:val="22"/>
        </w:rPr>
      </w:pPr>
      <w:r w:rsidRPr="004D76E1">
        <w:rPr>
          <w:rFonts w:ascii="ＭＳ ゴシック" w:eastAsia="ＭＳ ゴシック" w:hAnsi="ＭＳ ゴシック" w:cs="RyuminPr6N-Reg-90msp-RKSJ-H-Ide"/>
          <w:kern w:val="0"/>
          <w:sz w:val="22"/>
        </w:rPr>
        <w:t>4</w:t>
      </w:r>
      <w:r w:rsidRPr="004D76E1">
        <w:rPr>
          <w:rFonts w:ascii="ＭＳ ゴシック" w:eastAsia="ＭＳ ゴシック" w:hAnsi="ＭＳ ゴシック" w:cs="RyuminPr6N-Reg-90msp-RKSJ-H-Ide" w:hint="eastAsia"/>
          <w:kern w:val="0"/>
          <w:sz w:val="22"/>
        </w:rPr>
        <w:t xml:space="preserve">　障害者は，合理的配慮の提供に努めなければならない。</w:t>
      </w:r>
    </w:p>
    <w:p w:rsidR="004D76E1" w:rsidRPr="004D76E1" w:rsidRDefault="004D76E1" w:rsidP="004D76E1">
      <w:pPr>
        <w:autoSpaceDE w:val="0"/>
        <w:autoSpaceDN w:val="0"/>
        <w:adjustRightInd w:val="0"/>
        <w:jc w:val="left"/>
        <w:rPr>
          <w:rFonts w:ascii="ＭＳ ゴシック" w:eastAsia="ＭＳ ゴシック" w:hAnsi="ＭＳ ゴシック" w:cs="RyuminPr6N-Reg-90msp-RKSJ-H-Ide"/>
          <w:kern w:val="0"/>
          <w:sz w:val="22"/>
        </w:rPr>
      </w:pPr>
      <w:r w:rsidRPr="004D76E1">
        <w:rPr>
          <w:rFonts w:ascii="ＭＳ ゴシック" w:eastAsia="ＭＳ ゴシック" w:hAnsi="ＭＳ ゴシック" w:cs="RyuminPr6N-Reg-90msp-RKSJ-H-Ide"/>
          <w:kern w:val="0"/>
          <w:sz w:val="22"/>
        </w:rPr>
        <w:t>5</w:t>
      </w:r>
      <w:r w:rsidRPr="004D76E1">
        <w:rPr>
          <w:rFonts w:ascii="ＭＳ ゴシック" w:eastAsia="ＭＳ ゴシック" w:hAnsi="ＭＳ ゴシック" w:cs="RyuminPr6N-Reg-90msp-RKSJ-H-Ide" w:hint="eastAsia"/>
          <w:kern w:val="0"/>
          <w:sz w:val="22"/>
        </w:rPr>
        <w:t xml:space="preserve">　障害者差別解消支援地域協議会は，民間事業者で組織される。</w:t>
      </w:r>
    </w:p>
    <w:p w:rsidR="004D76E1" w:rsidRDefault="004D76E1" w:rsidP="001A26F8">
      <w:pPr>
        <w:autoSpaceDE w:val="0"/>
        <w:autoSpaceDN w:val="0"/>
        <w:adjustRightInd w:val="0"/>
        <w:ind w:left="660" w:hangingChars="300" w:hanging="660"/>
        <w:jc w:val="left"/>
        <w:rPr>
          <w:rFonts w:ascii="ＭＳ ゴシック" w:eastAsia="ＭＳ ゴシック" w:hAnsi="ＭＳ ゴシック" w:cs="RyuminPr6N-Reg-90msp-RKSJ-H-Ide"/>
          <w:kern w:val="0"/>
          <w:sz w:val="22"/>
        </w:rPr>
      </w:pPr>
      <w:r w:rsidRPr="004D76E1">
        <w:rPr>
          <w:rFonts w:ascii="ＭＳ ゴシック" w:eastAsia="ＭＳ ゴシック" w:hAnsi="ＭＳ ゴシック" w:cs="RyuminPr6N-Reg-90msp-RKSJ-H-Ide" w:hint="eastAsia"/>
          <w:kern w:val="0"/>
          <w:sz w:val="22"/>
        </w:rPr>
        <w:t>（注）　「障害者差別解消法」とは，「障害を理由とする差別の解消の推進に関する法律」のことである。</w:t>
      </w:r>
    </w:p>
    <w:p w:rsidR="00E27965" w:rsidRDefault="00E27965" w:rsidP="004D76E1">
      <w:pPr>
        <w:autoSpaceDE w:val="0"/>
        <w:autoSpaceDN w:val="0"/>
        <w:adjustRightInd w:val="0"/>
        <w:jc w:val="left"/>
        <w:rPr>
          <w:rFonts w:ascii="ＭＳ ゴシック" w:eastAsia="ＭＳ ゴシック" w:hAnsi="ＭＳ ゴシック" w:cs="RyuminPr6N-Reg-90msp-RKSJ-H-Ide"/>
          <w:kern w:val="0"/>
          <w:sz w:val="22"/>
        </w:rPr>
      </w:pPr>
    </w:p>
    <w:p w:rsidR="00E27965" w:rsidRDefault="00E27965" w:rsidP="00EF6A5B">
      <w:pPr>
        <w:autoSpaceDE w:val="0"/>
        <w:autoSpaceDN w:val="0"/>
        <w:adjustRightInd w:val="0"/>
        <w:jc w:val="left"/>
        <w:rPr>
          <w:rFonts w:asciiTheme="majorEastAsia" w:eastAsiaTheme="majorEastAsia" w:hAnsiTheme="majorEastAsia" w:cs="FutoGoB101Pro-Bold-90msp-RKSJ-H"/>
          <w:b/>
          <w:bCs/>
          <w:kern w:val="0"/>
          <w:sz w:val="22"/>
        </w:rPr>
      </w:pPr>
      <w:r>
        <w:rPr>
          <w:rFonts w:asciiTheme="majorEastAsia" w:eastAsiaTheme="majorEastAsia" w:hAnsiTheme="majorEastAsia" w:cs="FutoGoB101Pro-Bold-90msp-RKSJ-H" w:hint="eastAsia"/>
          <w:b/>
          <w:bCs/>
          <w:kern w:val="0"/>
          <w:sz w:val="22"/>
        </w:rPr>
        <w:t>問</w:t>
      </w:r>
      <w:r w:rsidR="00EF6A5B">
        <w:rPr>
          <w:rFonts w:asciiTheme="majorEastAsia" w:eastAsiaTheme="majorEastAsia" w:hAnsiTheme="majorEastAsia" w:cs="FutoGoB101Pro-Bold-90msp-RKSJ-H" w:hint="eastAsia"/>
          <w:b/>
          <w:bCs/>
          <w:kern w:val="0"/>
          <w:sz w:val="22"/>
        </w:rPr>
        <w:t>４</w:t>
      </w:r>
      <w:r>
        <w:rPr>
          <w:rFonts w:asciiTheme="majorEastAsia" w:eastAsiaTheme="majorEastAsia" w:hAnsiTheme="majorEastAsia" w:cs="FutoGoB101Pro-Bold-90msp-RKSJ-H" w:hint="eastAsia"/>
          <w:b/>
          <w:bCs/>
          <w:kern w:val="0"/>
          <w:sz w:val="22"/>
        </w:rPr>
        <w:t xml:space="preserve">　答（　　　　）</w:t>
      </w:r>
    </w:p>
    <w:p w:rsidR="00E27965" w:rsidRDefault="00E27965" w:rsidP="004D76E1">
      <w:pPr>
        <w:autoSpaceDE w:val="0"/>
        <w:autoSpaceDN w:val="0"/>
        <w:adjustRightInd w:val="0"/>
        <w:jc w:val="left"/>
        <w:rPr>
          <w:rFonts w:ascii="ＭＳ ゴシック" w:eastAsia="ＭＳ ゴシック" w:hAnsi="ＭＳ ゴシック" w:cs="RyuminPr6N-Reg-90msp-RKSJ-H-Ide"/>
          <w:kern w:val="0"/>
          <w:sz w:val="22"/>
        </w:rPr>
      </w:pPr>
    </w:p>
    <w:p w:rsidR="004D76E1" w:rsidRDefault="004D76E1" w:rsidP="004D76E1">
      <w:pPr>
        <w:autoSpaceDE w:val="0"/>
        <w:autoSpaceDN w:val="0"/>
        <w:adjustRightInd w:val="0"/>
        <w:jc w:val="left"/>
        <w:rPr>
          <w:rFonts w:ascii="ＭＳ ゴシック" w:eastAsia="ＭＳ ゴシック" w:hAnsi="ＭＳ ゴシック" w:cs="RyuminPr6N-Reg-90msp-RKSJ-H-Ide"/>
          <w:kern w:val="0"/>
          <w:sz w:val="22"/>
        </w:rPr>
      </w:pPr>
    </w:p>
    <w:p w:rsidR="000B479A" w:rsidRDefault="000B479A" w:rsidP="004D76E1">
      <w:pPr>
        <w:autoSpaceDE w:val="0"/>
        <w:autoSpaceDN w:val="0"/>
        <w:adjustRightInd w:val="0"/>
        <w:jc w:val="left"/>
        <w:rPr>
          <w:rFonts w:ascii="ＭＳ ゴシック" w:eastAsia="ＭＳ ゴシック" w:hAnsi="ＭＳ ゴシック" w:cs="RyuminPr6N-Reg-90msp-RKSJ-H-Ide" w:hint="eastAsia"/>
          <w:kern w:val="0"/>
          <w:sz w:val="22"/>
        </w:rPr>
      </w:pPr>
    </w:p>
    <w:p w:rsidR="00EF6A5B" w:rsidRDefault="00EF6A5B" w:rsidP="004D76E1">
      <w:pPr>
        <w:autoSpaceDE w:val="0"/>
        <w:autoSpaceDN w:val="0"/>
        <w:adjustRightInd w:val="0"/>
        <w:jc w:val="left"/>
        <w:rPr>
          <w:rFonts w:ascii="ＭＳ ゴシック" w:eastAsia="ＭＳ ゴシック" w:hAnsi="ＭＳ ゴシック" w:cs="RyuminPr6N-Reg-90msp-RKSJ-H-Ide"/>
          <w:kern w:val="0"/>
          <w:sz w:val="22"/>
        </w:rPr>
      </w:pPr>
    </w:p>
    <w:p w:rsidR="0064147B" w:rsidRDefault="0064147B" w:rsidP="004D76E1">
      <w:pPr>
        <w:autoSpaceDE w:val="0"/>
        <w:autoSpaceDN w:val="0"/>
        <w:adjustRightInd w:val="0"/>
        <w:jc w:val="left"/>
        <w:rPr>
          <w:rFonts w:ascii="ＭＳ ゴシック" w:eastAsia="ＭＳ ゴシック" w:hAnsi="ＭＳ ゴシック" w:cs="RyuminPr6N-Reg-90msp-RKSJ-H-Ide"/>
          <w:kern w:val="0"/>
          <w:sz w:val="22"/>
        </w:rPr>
      </w:pPr>
    </w:p>
    <w:p w:rsidR="004D76E1" w:rsidRPr="00E27965" w:rsidRDefault="004D76E1" w:rsidP="004D76E1">
      <w:pPr>
        <w:autoSpaceDE w:val="0"/>
        <w:autoSpaceDN w:val="0"/>
        <w:adjustRightInd w:val="0"/>
        <w:jc w:val="left"/>
        <w:rPr>
          <w:rFonts w:ascii="ＭＳ ゴシック" w:eastAsia="ＭＳ ゴシック" w:hAnsi="ＭＳ ゴシック" w:cs="FutoGoB101Pro-Bold-90msp-RKSJ-H"/>
          <w:b/>
          <w:bCs/>
          <w:kern w:val="0"/>
          <w:sz w:val="22"/>
        </w:rPr>
      </w:pPr>
      <w:r w:rsidRPr="00E27965">
        <w:rPr>
          <w:rFonts w:ascii="ＭＳ ゴシック" w:eastAsia="ＭＳ ゴシック" w:hAnsi="ＭＳ ゴシック" w:cs="FutoGoB101Pro-Bold-90msp-RKSJ-H" w:hint="eastAsia"/>
          <w:b/>
          <w:bCs/>
          <w:kern w:val="0"/>
          <w:sz w:val="22"/>
        </w:rPr>
        <w:t>問</w:t>
      </w:r>
      <w:r w:rsidR="00EF6A5B">
        <w:rPr>
          <w:rFonts w:ascii="ＭＳ ゴシック" w:eastAsia="ＭＳ ゴシック" w:hAnsi="ＭＳ ゴシック" w:cs="FutoGoB101Pro-Bold-90msp-RKSJ-H" w:hint="eastAsia"/>
          <w:b/>
          <w:bCs/>
          <w:kern w:val="0"/>
          <w:sz w:val="22"/>
        </w:rPr>
        <w:t>５</w:t>
      </w:r>
      <w:r w:rsidRPr="00E27965">
        <w:rPr>
          <w:rFonts w:ascii="ＭＳ ゴシック" w:eastAsia="ＭＳ ゴシック" w:hAnsi="ＭＳ ゴシック" w:cs="RyuminPr6N-Reg-90msp-RKSJ-H-Ide" w:hint="eastAsia"/>
          <w:kern w:val="0"/>
          <w:sz w:val="22"/>
        </w:rPr>
        <w:t xml:space="preserve">　自閉症スペクトラム障害（</w:t>
      </w:r>
      <w:r w:rsidRPr="00E27965">
        <w:rPr>
          <w:rFonts w:ascii="ＭＳ ゴシック" w:eastAsia="ＭＳ ゴシック" w:hAnsi="ＭＳ ゴシック" w:cs="RyuminPr6N-Reg-90msp-RKSJ-H-Ide"/>
          <w:kern w:val="0"/>
          <w:sz w:val="22"/>
        </w:rPr>
        <w:t>autism spectrum disorder</w:t>
      </w:r>
      <w:r w:rsidRPr="00E27965">
        <w:rPr>
          <w:rFonts w:ascii="ＭＳ ゴシック" w:eastAsia="ＭＳ ゴシック" w:hAnsi="ＭＳ ゴシック" w:cs="RyuminPr6N-Reg-90msp-RKSJ-H-Ide" w:hint="eastAsia"/>
          <w:kern w:val="0"/>
          <w:sz w:val="22"/>
        </w:rPr>
        <w:t>）の特性として，</w:t>
      </w:r>
      <w:r w:rsidRPr="00E27965">
        <w:rPr>
          <w:rFonts w:ascii="ＭＳ ゴシック" w:eastAsia="ＭＳ ゴシック" w:hAnsi="ＭＳ ゴシック" w:cs="FutoGoB101Pro-Bold-90msp-RKSJ-H" w:hint="eastAsia"/>
          <w:b/>
          <w:bCs/>
          <w:kern w:val="0"/>
          <w:sz w:val="22"/>
        </w:rPr>
        <w:t>最も</w:t>
      </w:r>
    </w:p>
    <w:p w:rsidR="004D76E1" w:rsidRPr="00E27965" w:rsidRDefault="004D76E1" w:rsidP="001A26F8">
      <w:pPr>
        <w:autoSpaceDE w:val="0"/>
        <w:autoSpaceDN w:val="0"/>
        <w:adjustRightInd w:val="0"/>
        <w:ind w:firstLineChars="200" w:firstLine="442"/>
        <w:jc w:val="left"/>
        <w:rPr>
          <w:rFonts w:ascii="ＭＳ ゴシック" w:eastAsia="ＭＳ ゴシック" w:hAnsi="ＭＳ ゴシック" w:cs="RyuminPr6N-Reg-90msp-RKSJ-H-Ide"/>
          <w:kern w:val="0"/>
          <w:sz w:val="22"/>
        </w:rPr>
      </w:pPr>
      <w:r w:rsidRPr="00E27965">
        <w:rPr>
          <w:rFonts w:ascii="ＭＳ ゴシック" w:eastAsia="ＭＳ ゴシック" w:hAnsi="ＭＳ ゴシック" w:cs="FutoGoB101Pro-Bold-90msp-RKSJ-H" w:hint="eastAsia"/>
          <w:b/>
          <w:bCs/>
          <w:kern w:val="0"/>
          <w:sz w:val="22"/>
        </w:rPr>
        <w:t>適切なもの</w:t>
      </w:r>
      <w:r w:rsidRPr="00E27965">
        <w:rPr>
          <w:rFonts w:ascii="ＭＳ ゴシック" w:eastAsia="ＭＳ ゴシック" w:hAnsi="ＭＳ ゴシック" w:cs="RyuminPr6N-Reg-90msp-RKSJ-H-Ide" w:hint="eastAsia"/>
          <w:kern w:val="0"/>
          <w:sz w:val="22"/>
        </w:rPr>
        <w:t>を</w:t>
      </w:r>
      <w:r w:rsidRPr="00E27965">
        <w:rPr>
          <w:rFonts w:ascii="ＭＳ ゴシック" w:eastAsia="ＭＳ ゴシック" w:hAnsi="ＭＳ ゴシック" w:cs="FutoGoB101Pro-Bold-90msp-RKSJ-H"/>
          <w:b/>
          <w:bCs/>
          <w:kern w:val="0"/>
          <w:sz w:val="22"/>
        </w:rPr>
        <w:t>1</w:t>
      </w:r>
      <w:r w:rsidRPr="00E27965">
        <w:rPr>
          <w:rFonts w:ascii="ＭＳ ゴシック" w:eastAsia="ＭＳ ゴシック" w:hAnsi="ＭＳ ゴシック" w:cs="FutoGoB101Pro-Bold-90msp-RKSJ-H" w:hint="eastAsia"/>
          <w:b/>
          <w:bCs/>
          <w:kern w:val="0"/>
          <w:sz w:val="22"/>
        </w:rPr>
        <w:t>つ</w:t>
      </w:r>
      <w:r w:rsidRPr="00E27965">
        <w:rPr>
          <w:rFonts w:ascii="ＭＳ ゴシック" w:eastAsia="ＭＳ ゴシック" w:hAnsi="ＭＳ ゴシック" w:cs="RyuminPr6N-Reg-90msp-RKSJ-H-Ide" w:hint="eastAsia"/>
          <w:kern w:val="0"/>
          <w:sz w:val="22"/>
        </w:rPr>
        <w:t>選びなさい。</w:t>
      </w:r>
    </w:p>
    <w:p w:rsidR="004D76E1" w:rsidRPr="00E27965" w:rsidRDefault="004D76E1" w:rsidP="004D76E1">
      <w:pPr>
        <w:autoSpaceDE w:val="0"/>
        <w:autoSpaceDN w:val="0"/>
        <w:adjustRightInd w:val="0"/>
        <w:jc w:val="left"/>
        <w:rPr>
          <w:rFonts w:ascii="ＭＳ ゴシック" w:eastAsia="ＭＳ ゴシック" w:hAnsi="ＭＳ ゴシック" w:cs="RyuminPr6N-Reg-90msp-RKSJ-H-Ide"/>
          <w:kern w:val="0"/>
          <w:sz w:val="22"/>
        </w:rPr>
      </w:pPr>
      <w:r w:rsidRPr="00E27965">
        <w:rPr>
          <w:rFonts w:ascii="ＭＳ ゴシック" w:eastAsia="ＭＳ ゴシック" w:hAnsi="ＭＳ ゴシック" w:cs="RyuminPr6N-Reg-90msp-RKSJ-H-Ide"/>
          <w:kern w:val="0"/>
          <w:sz w:val="22"/>
        </w:rPr>
        <w:t>1</w:t>
      </w:r>
      <w:r w:rsidRPr="00E27965">
        <w:rPr>
          <w:rFonts w:ascii="ＭＳ ゴシック" w:eastAsia="ＭＳ ゴシック" w:hAnsi="ＭＳ ゴシック" w:cs="RyuminPr6N-Reg-90msp-RKSJ-H-Ide" w:hint="eastAsia"/>
          <w:kern w:val="0"/>
          <w:sz w:val="22"/>
        </w:rPr>
        <w:t xml:space="preserve">　読み書きの障害</w:t>
      </w:r>
    </w:p>
    <w:p w:rsidR="004D76E1" w:rsidRPr="00E27965" w:rsidRDefault="004D76E1" w:rsidP="004D76E1">
      <w:pPr>
        <w:autoSpaceDE w:val="0"/>
        <w:autoSpaceDN w:val="0"/>
        <w:adjustRightInd w:val="0"/>
        <w:jc w:val="left"/>
        <w:rPr>
          <w:rFonts w:ascii="ＭＳ ゴシック" w:eastAsia="ＭＳ ゴシック" w:hAnsi="ＭＳ ゴシック" w:cs="RyuminPr6N-Reg-90msp-RKSJ-H-Ide"/>
          <w:kern w:val="0"/>
          <w:sz w:val="22"/>
        </w:rPr>
      </w:pPr>
      <w:r w:rsidRPr="00E27965">
        <w:rPr>
          <w:rFonts w:ascii="ＭＳ ゴシック" w:eastAsia="ＭＳ ゴシック" w:hAnsi="ＭＳ ゴシック" w:cs="RyuminPr6N-Reg-90msp-RKSJ-H-Ide"/>
          <w:kern w:val="0"/>
          <w:sz w:val="22"/>
        </w:rPr>
        <w:t>2</w:t>
      </w:r>
      <w:r w:rsidRPr="00E27965">
        <w:rPr>
          <w:rFonts w:ascii="ＭＳ ゴシック" w:eastAsia="ＭＳ ゴシック" w:hAnsi="ＭＳ ゴシック" w:cs="RyuminPr6N-Reg-90msp-RKSJ-H-Ide" w:hint="eastAsia"/>
          <w:kern w:val="0"/>
          <w:sz w:val="22"/>
        </w:rPr>
        <w:t xml:space="preserve">　社会性の障害</w:t>
      </w:r>
    </w:p>
    <w:p w:rsidR="004D76E1" w:rsidRPr="00E27965" w:rsidRDefault="004D76E1" w:rsidP="004D76E1">
      <w:pPr>
        <w:autoSpaceDE w:val="0"/>
        <w:autoSpaceDN w:val="0"/>
        <w:adjustRightInd w:val="0"/>
        <w:jc w:val="left"/>
        <w:rPr>
          <w:rFonts w:ascii="ＭＳ ゴシック" w:eastAsia="ＭＳ ゴシック" w:hAnsi="ＭＳ ゴシック" w:cs="RyuminPr6N-Reg-90msp-RKSJ-H-Ide"/>
          <w:kern w:val="0"/>
          <w:sz w:val="22"/>
        </w:rPr>
      </w:pPr>
      <w:r w:rsidRPr="00E27965">
        <w:rPr>
          <w:rFonts w:ascii="ＭＳ ゴシック" w:eastAsia="ＭＳ ゴシック" w:hAnsi="ＭＳ ゴシック" w:cs="RyuminPr6N-Reg-90msp-RKSJ-H-Ide"/>
          <w:kern w:val="0"/>
          <w:sz w:val="22"/>
        </w:rPr>
        <w:t>3</w:t>
      </w:r>
      <w:r w:rsidRPr="00E27965">
        <w:rPr>
          <w:rFonts w:ascii="ＭＳ ゴシック" w:eastAsia="ＭＳ ゴシック" w:hAnsi="ＭＳ ゴシック" w:cs="RyuminPr6N-Reg-90msp-RKSJ-H-Ide" w:hint="eastAsia"/>
          <w:kern w:val="0"/>
          <w:sz w:val="22"/>
        </w:rPr>
        <w:t xml:space="preserve">　注意の障害</w:t>
      </w:r>
    </w:p>
    <w:p w:rsidR="004D76E1" w:rsidRPr="00E27965" w:rsidRDefault="004D76E1" w:rsidP="004D76E1">
      <w:pPr>
        <w:autoSpaceDE w:val="0"/>
        <w:autoSpaceDN w:val="0"/>
        <w:adjustRightInd w:val="0"/>
        <w:jc w:val="left"/>
        <w:rPr>
          <w:rFonts w:ascii="ＭＳ ゴシック" w:eastAsia="ＭＳ ゴシック" w:hAnsi="ＭＳ ゴシック" w:cs="RyuminPr6N-Reg-90msp-RKSJ-H-Ide"/>
          <w:kern w:val="0"/>
          <w:sz w:val="22"/>
        </w:rPr>
      </w:pPr>
      <w:r w:rsidRPr="00E27965">
        <w:rPr>
          <w:rFonts w:ascii="ＭＳ ゴシック" w:eastAsia="ＭＳ ゴシック" w:hAnsi="ＭＳ ゴシック" w:cs="RyuminPr6N-Reg-90msp-RKSJ-H-Ide"/>
          <w:kern w:val="0"/>
          <w:sz w:val="22"/>
        </w:rPr>
        <w:t>4</w:t>
      </w:r>
      <w:r w:rsidRPr="00E27965">
        <w:rPr>
          <w:rFonts w:ascii="ＭＳ ゴシック" w:eastAsia="ＭＳ ゴシック" w:hAnsi="ＭＳ ゴシック" w:cs="RyuminPr6N-Reg-90msp-RKSJ-H-Ide" w:hint="eastAsia"/>
          <w:kern w:val="0"/>
          <w:sz w:val="22"/>
        </w:rPr>
        <w:t xml:space="preserve">　行為障害</w:t>
      </w:r>
    </w:p>
    <w:p w:rsidR="00E27965" w:rsidRDefault="004D76E1" w:rsidP="004D76E1">
      <w:pPr>
        <w:autoSpaceDE w:val="0"/>
        <w:autoSpaceDN w:val="0"/>
        <w:adjustRightInd w:val="0"/>
        <w:jc w:val="left"/>
        <w:rPr>
          <w:rFonts w:ascii="ＭＳ ゴシック" w:eastAsia="ＭＳ ゴシック" w:hAnsi="ＭＳ ゴシック" w:cs="RyuminPr6N-Reg-90msp-RKSJ-H-Ide"/>
          <w:kern w:val="0"/>
          <w:sz w:val="22"/>
        </w:rPr>
      </w:pPr>
      <w:r w:rsidRPr="00E27965">
        <w:rPr>
          <w:rFonts w:ascii="ＭＳ ゴシック" w:eastAsia="ＭＳ ゴシック" w:hAnsi="ＭＳ ゴシック" w:cs="RyuminPr6N-Reg-90msp-RKSJ-H-Ide"/>
          <w:kern w:val="0"/>
          <w:sz w:val="22"/>
        </w:rPr>
        <w:t>5</w:t>
      </w:r>
      <w:r w:rsidRPr="00E27965">
        <w:rPr>
          <w:rFonts w:ascii="ＭＳ ゴシック" w:eastAsia="ＭＳ ゴシック" w:hAnsi="ＭＳ ゴシック" w:cs="RyuminPr6N-Reg-90msp-RKSJ-H-Ide" w:hint="eastAsia"/>
          <w:kern w:val="0"/>
          <w:sz w:val="22"/>
        </w:rPr>
        <w:t xml:space="preserve">　運動障害</w:t>
      </w:r>
    </w:p>
    <w:p w:rsidR="00E27965" w:rsidRDefault="00E27965" w:rsidP="004D76E1">
      <w:pPr>
        <w:autoSpaceDE w:val="0"/>
        <w:autoSpaceDN w:val="0"/>
        <w:adjustRightInd w:val="0"/>
        <w:jc w:val="left"/>
        <w:rPr>
          <w:rFonts w:ascii="ＭＳ ゴシック" w:eastAsia="ＭＳ ゴシック" w:hAnsi="ＭＳ ゴシック" w:cs="RyuminPr6N-Reg-90msp-RKSJ-H-Ide"/>
          <w:kern w:val="0"/>
          <w:sz w:val="22"/>
        </w:rPr>
      </w:pPr>
    </w:p>
    <w:p w:rsidR="00E27965" w:rsidRDefault="00E27965" w:rsidP="00EF6A5B">
      <w:pPr>
        <w:autoSpaceDE w:val="0"/>
        <w:autoSpaceDN w:val="0"/>
        <w:adjustRightInd w:val="0"/>
        <w:jc w:val="left"/>
        <w:rPr>
          <w:rFonts w:asciiTheme="majorEastAsia" w:eastAsiaTheme="majorEastAsia" w:hAnsiTheme="majorEastAsia" w:cs="FutoGoB101Pro-Bold-90msp-RKSJ-H"/>
          <w:b/>
          <w:bCs/>
          <w:kern w:val="0"/>
          <w:sz w:val="22"/>
        </w:rPr>
      </w:pPr>
      <w:r>
        <w:rPr>
          <w:rFonts w:asciiTheme="majorEastAsia" w:eastAsiaTheme="majorEastAsia" w:hAnsiTheme="majorEastAsia" w:cs="FutoGoB101Pro-Bold-90msp-RKSJ-H" w:hint="eastAsia"/>
          <w:b/>
          <w:bCs/>
          <w:kern w:val="0"/>
          <w:sz w:val="22"/>
        </w:rPr>
        <w:t>問</w:t>
      </w:r>
      <w:r w:rsidR="00EF6A5B">
        <w:rPr>
          <w:rFonts w:asciiTheme="majorEastAsia" w:eastAsiaTheme="majorEastAsia" w:hAnsiTheme="majorEastAsia" w:cs="FutoGoB101Pro-Bold-90msp-RKSJ-H" w:hint="eastAsia"/>
          <w:b/>
          <w:bCs/>
          <w:kern w:val="0"/>
          <w:sz w:val="22"/>
        </w:rPr>
        <w:t>５</w:t>
      </w:r>
      <w:r>
        <w:rPr>
          <w:rFonts w:asciiTheme="majorEastAsia" w:eastAsiaTheme="majorEastAsia" w:hAnsiTheme="majorEastAsia" w:cs="FutoGoB101Pro-Bold-90msp-RKSJ-H" w:hint="eastAsia"/>
          <w:b/>
          <w:bCs/>
          <w:kern w:val="0"/>
          <w:sz w:val="22"/>
        </w:rPr>
        <w:t xml:space="preserve">　答（　　　　）</w:t>
      </w:r>
    </w:p>
    <w:p w:rsidR="0064147B" w:rsidRDefault="0064147B" w:rsidP="00E27965">
      <w:pPr>
        <w:autoSpaceDE w:val="0"/>
        <w:autoSpaceDN w:val="0"/>
        <w:adjustRightInd w:val="0"/>
        <w:ind w:firstLineChars="100" w:firstLine="221"/>
        <w:jc w:val="left"/>
        <w:rPr>
          <w:rFonts w:asciiTheme="majorEastAsia" w:eastAsiaTheme="majorEastAsia" w:hAnsiTheme="majorEastAsia" w:cs="FutoGoB101Pro-Bold-90msp-RKSJ-H"/>
          <w:b/>
          <w:bCs/>
          <w:kern w:val="0"/>
          <w:sz w:val="22"/>
        </w:rPr>
      </w:pPr>
    </w:p>
    <w:p w:rsidR="00EF6A5B" w:rsidRDefault="00EF6A5B" w:rsidP="00E27965">
      <w:pPr>
        <w:autoSpaceDE w:val="0"/>
        <w:autoSpaceDN w:val="0"/>
        <w:adjustRightInd w:val="0"/>
        <w:ind w:firstLineChars="100" w:firstLine="221"/>
        <w:jc w:val="left"/>
        <w:rPr>
          <w:rFonts w:asciiTheme="majorEastAsia" w:eastAsiaTheme="majorEastAsia" w:hAnsiTheme="majorEastAsia" w:cs="FutoGoB101Pro-Bold-90msp-RKSJ-H"/>
          <w:b/>
          <w:bCs/>
          <w:kern w:val="0"/>
          <w:sz w:val="22"/>
        </w:rPr>
      </w:pPr>
    </w:p>
    <w:p w:rsidR="00EF6A5B" w:rsidRDefault="00EF6A5B" w:rsidP="00E27965">
      <w:pPr>
        <w:autoSpaceDE w:val="0"/>
        <w:autoSpaceDN w:val="0"/>
        <w:adjustRightInd w:val="0"/>
        <w:ind w:firstLineChars="100" w:firstLine="221"/>
        <w:jc w:val="left"/>
        <w:rPr>
          <w:rFonts w:asciiTheme="majorEastAsia" w:eastAsiaTheme="majorEastAsia" w:hAnsiTheme="majorEastAsia" w:cs="FutoGoB101Pro-Bold-90msp-RKSJ-H"/>
          <w:b/>
          <w:bCs/>
          <w:kern w:val="0"/>
          <w:sz w:val="22"/>
        </w:rPr>
      </w:pPr>
    </w:p>
    <w:p w:rsidR="00EF6A5B" w:rsidRDefault="00EF6A5B" w:rsidP="00E27965">
      <w:pPr>
        <w:autoSpaceDE w:val="0"/>
        <w:autoSpaceDN w:val="0"/>
        <w:adjustRightInd w:val="0"/>
        <w:ind w:firstLineChars="100" w:firstLine="221"/>
        <w:jc w:val="left"/>
        <w:rPr>
          <w:rFonts w:asciiTheme="majorEastAsia" w:eastAsiaTheme="majorEastAsia" w:hAnsiTheme="majorEastAsia" w:cs="FutoGoB101Pro-Bold-90msp-RKSJ-H"/>
          <w:b/>
          <w:bCs/>
          <w:kern w:val="0"/>
          <w:sz w:val="22"/>
        </w:rPr>
      </w:pPr>
    </w:p>
    <w:p w:rsidR="00EF6A5B" w:rsidRDefault="00EF6A5B" w:rsidP="00E27965">
      <w:pPr>
        <w:autoSpaceDE w:val="0"/>
        <w:autoSpaceDN w:val="0"/>
        <w:adjustRightInd w:val="0"/>
        <w:ind w:firstLineChars="100" w:firstLine="221"/>
        <w:jc w:val="left"/>
        <w:rPr>
          <w:rFonts w:asciiTheme="majorEastAsia" w:eastAsiaTheme="majorEastAsia" w:hAnsiTheme="majorEastAsia" w:cs="FutoGoB101Pro-Bold-90msp-RKSJ-H"/>
          <w:b/>
          <w:bCs/>
          <w:kern w:val="0"/>
          <w:sz w:val="22"/>
        </w:rPr>
      </w:pPr>
    </w:p>
    <w:p w:rsidR="00EF6A5B" w:rsidRDefault="00EF6A5B" w:rsidP="00E27965">
      <w:pPr>
        <w:autoSpaceDE w:val="0"/>
        <w:autoSpaceDN w:val="0"/>
        <w:adjustRightInd w:val="0"/>
        <w:ind w:firstLineChars="100" w:firstLine="221"/>
        <w:jc w:val="left"/>
        <w:rPr>
          <w:rFonts w:asciiTheme="majorEastAsia" w:eastAsiaTheme="majorEastAsia" w:hAnsiTheme="majorEastAsia" w:cs="FutoGoB101Pro-Bold-90msp-RKSJ-H"/>
          <w:b/>
          <w:bCs/>
          <w:kern w:val="0"/>
          <w:sz w:val="22"/>
        </w:rPr>
      </w:pPr>
    </w:p>
    <w:p w:rsidR="00EF6A5B" w:rsidRDefault="00EF6A5B" w:rsidP="00E27965">
      <w:pPr>
        <w:autoSpaceDE w:val="0"/>
        <w:autoSpaceDN w:val="0"/>
        <w:adjustRightInd w:val="0"/>
        <w:ind w:firstLineChars="100" w:firstLine="221"/>
        <w:jc w:val="left"/>
        <w:rPr>
          <w:rFonts w:asciiTheme="majorEastAsia" w:eastAsiaTheme="majorEastAsia" w:hAnsiTheme="majorEastAsia" w:cs="FutoGoB101Pro-Bold-90msp-RKSJ-H"/>
          <w:b/>
          <w:bCs/>
          <w:kern w:val="0"/>
          <w:sz w:val="22"/>
        </w:rPr>
      </w:pPr>
    </w:p>
    <w:p w:rsidR="00EF6A5B" w:rsidRDefault="00EF6A5B" w:rsidP="00E27965">
      <w:pPr>
        <w:autoSpaceDE w:val="0"/>
        <w:autoSpaceDN w:val="0"/>
        <w:adjustRightInd w:val="0"/>
        <w:ind w:firstLineChars="100" w:firstLine="221"/>
        <w:jc w:val="left"/>
        <w:rPr>
          <w:rFonts w:asciiTheme="majorEastAsia" w:eastAsiaTheme="majorEastAsia" w:hAnsiTheme="majorEastAsia" w:cs="FutoGoB101Pro-Bold-90msp-RKSJ-H"/>
          <w:b/>
          <w:bCs/>
          <w:kern w:val="0"/>
          <w:sz w:val="22"/>
        </w:rPr>
      </w:pPr>
    </w:p>
    <w:p w:rsidR="00EF6A5B" w:rsidRDefault="00EF6A5B" w:rsidP="00E27965">
      <w:pPr>
        <w:autoSpaceDE w:val="0"/>
        <w:autoSpaceDN w:val="0"/>
        <w:adjustRightInd w:val="0"/>
        <w:ind w:firstLineChars="100" w:firstLine="221"/>
        <w:jc w:val="left"/>
        <w:rPr>
          <w:rFonts w:asciiTheme="majorEastAsia" w:eastAsiaTheme="majorEastAsia" w:hAnsiTheme="majorEastAsia" w:cs="FutoGoB101Pro-Bold-90msp-RKSJ-H"/>
          <w:b/>
          <w:bCs/>
          <w:kern w:val="0"/>
          <w:sz w:val="22"/>
        </w:rPr>
      </w:pPr>
    </w:p>
    <w:p w:rsidR="00EF6A5B" w:rsidRDefault="00EF6A5B" w:rsidP="00E27965">
      <w:pPr>
        <w:autoSpaceDE w:val="0"/>
        <w:autoSpaceDN w:val="0"/>
        <w:adjustRightInd w:val="0"/>
        <w:ind w:firstLineChars="100" w:firstLine="221"/>
        <w:jc w:val="left"/>
        <w:rPr>
          <w:rFonts w:asciiTheme="majorEastAsia" w:eastAsiaTheme="majorEastAsia" w:hAnsiTheme="majorEastAsia" w:cs="FutoGoB101Pro-Bold-90msp-RKSJ-H"/>
          <w:b/>
          <w:bCs/>
          <w:kern w:val="0"/>
          <w:sz w:val="22"/>
        </w:rPr>
      </w:pPr>
    </w:p>
    <w:p w:rsidR="00EF6A5B" w:rsidRDefault="00EF6A5B" w:rsidP="00E27965">
      <w:pPr>
        <w:autoSpaceDE w:val="0"/>
        <w:autoSpaceDN w:val="0"/>
        <w:adjustRightInd w:val="0"/>
        <w:ind w:firstLineChars="100" w:firstLine="221"/>
        <w:jc w:val="left"/>
        <w:rPr>
          <w:rFonts w:asciiTheme="majorEastAsia" w:eastAsiaTheme="majorEastAsia" w:hAnsiTheme="majorEastAsia" w:cs="FutoGoB101Pro-Bold-90msp-RKSJ-H"/>
          <w:b/>
          <w:bCs/>
          <w:kern w:val="0"/>
          <w:sz w:val="22"/>
        </w:rPr>
      </w:pPr>
    </w:p>
    <w:p w:rsidR="00EF6A5B" w:rsidRDefault="00EF6A5B" w:rsidP="00E27965">
      <w:pPr>
        <w:autoSpaceDE w:val="0"/>
        <w:autoSpaceDN w:val="0"/>
        <w:adjustRightInd w:val="0"/>
        <w:ind w:firstLineChars="100" w:firstLine="221"/>
        <w:jc w:val="left"/>
        <w:rPr>
          <w:rFonts w:asciiTheme="majorEastAsia" w:eastAsiaTheme="majorEastAsia" w:hAnsiTheme="majorEastAsia" w:cs="FutoGoB101Pro-Bold-90msp-RKSJ-H"/>
          <w:b/>
          <w:bCs/>
          <w:kern w:val="0"/>
          <w:sz w:val="22"/>
        </w:rPr>
      </w:pPr>
    </w:p>
    <w:p w:rsidR="00EF6A5B" w:rsidRDefault="00EF6A5B" w:rsidP="001A26F8">
      <w:pPr>
        <w:autoSpaceDE w:val="0"/>
        <w:autoSpaceDN w:val="0"/>
        <w:adjustRightInd w:val="0"/>
        <w:jc w:val="left"/>
        <w:rPr>
          <w:rFonts w:asciiTheme="majorEastAsia" w:eastAsiaTheme="majorEastAsia" w:hAnsiTheme="majorEastAsia" w:cs="FutoGoB101Pro-Bold-90msp-RKSJ-H"/>
          <w:b/>
          <w:bCs/>
          <w:kern w:val="0"/>
          <w:sz w:val="22"/>
        </w:rPr>
      </w:pPr>
    </w:p>
    <w:p w:rsidR="000B479A" w:rsidRDefault="00D33090" w:rsidP="001A26F8">
      <w:pPr>
        <w:autoSpaceDE w:val="0"/>
        <w:autoSpaceDN w:val="0"/>
        <w:adjustRightInd w:val="0"/>
        <w:jc w:val="left"/>
        <w:rPr>
          <w:rFonts w:ascii="ＭＳ ゴシック" w:eastAsia="ＭＳ ゴシック" w:hAnsi="ＭＳ ゴシック"/>
          <w:sz w:val="22"/>
        </w:rPr>
      </w:pPr>
      <w:r w:rsidRPr="0064147B">
        <w:rPr>
          <w:rFonts w:ascii="ＭＳ ゴシック" w:eastAsia="ＭＳ ゴシック" w:hAnsi="ＭＳ ゴシック" w:cs="FutoGoB101Pro-Bold-90msp-RKSJ-H" w:hint="eastAsia"/>
          <w:b/>
          <w:bCs/>
          <w:kern w:val="0"/>
          <w:sz w:val="22"/>
        </w:rPr>
        <w:t>問</w:t>
      </w:r>
      <w:r w:rsidR="00EF6A5B">
        <w:rPr>
          <w:rFonts w:ascii="ＭＳ ゴシック" w:eastAsia="ＭＳ ゴシック" w:hAnsi="ＭＳ ゴシック" w:cs="FutoGoB101Pro-Bold-90msp-RKSJ-H" w:hint="eastAsia"/>
          <w:b/>
          <w:bCs/>
          <w:kern w:val="0"/>
          <w:sz w:val="22"/>
        </w:rPr>
        <w:t>６</w:t>
      </w:r>
      <w:r w:rsidR="0064147B" w:rsidRPr="0064147B">
        <w:rPr>
          <w:rFonts w:ascii="ＭＳ ゴシック" w:eastAsia="ＭＳ ゴシック" w:hAnsi="ＭＳ ゴシック"/>
          <w:sz w:val="22"/>
        </w:rPr>
        <w:t xml:space="preserve">　次の文は、保育所における子育て支援の基本的事項に関する記述である。</w:t>
      </w:r>
    </w:p>
    <w:p w:rsidR="0064147B" w:rsidRPr="0064147B" w:rsidRDefault="0064147B" w:rsidP="000B479A">
      <w:pPr>
        <w:autoSpaceDE w:val="0"/>
        <w:autoSpaceDN w:val="0"/>
        <w:adjustRightInd w:val="0"/>
        <w:ind w:leftChars="100" w:left="210"/>
        <w:jc w:val="left"/>
        <w:rPr>
          <w:rFonts w:ascii="ＭＳ ゴシック" w:eastAsia="ＭＳ ゴシック" w:hAnsi="ＭＳ ゴシック"/>
          <w:sz w:val="22"/>
        </w:rPr>
      </w:pPr>
      <w:r w:rsidRPr="0064147B">
        <w:rPr>
          <w:rFonts w:ascii="ＭＳ ゴシック" w:eastAsia="ＭＳ ゴシック" w:hAnsi="ＭＳ ゴシック"/>
          <w:sz w:val="22"/>
        </w:rPr>
        <w:t>「保育所保育指針」 第４章「子育て支援」に照らして、</w:t>
      </w:r>
      <w:r w:rsidRPr="0064147B">
        <w:rPr>
          <w:rFonts w:ascii="ＭＳ ゴシック" w:eastAsia="ＭＳ ゴシック" w:hAnsi="ＭＳ ゴシック"/>
          <w:b/>
          <w:sz w:val="22"/>
        </w:rPr>
        <w:t>適切な記述を○、不適切な記述を×</w:t>
      </w:r>
      <w:r w:rsidRPr="0064147B">
        <w:rPr>
          <w:rFonts w:ascii="ＭＳ ゴシック" w:eastAsia="ＭＳ ゴシック" w:hAnsi="ＭＳ ゴシック"/>
          <w:sz w:val="22"/>
        </w:rPr>
        <w:t>とした場合の正しい組み合わせを一つ選びなさい。</w:t>
      </w:r>
    </w:p>
    <w:p w:rsidR="0064147B" w:rsidRPr="0064147B" w:rsidRDefault="0064147B" w:rsidP="0064147B">
      <w:pPr>
        <w:autoSpaceDE w:val="0"/>
        <w:autoSpaceDN w:val="0"/>
        <w:adjustRightInd w:val="0"/>
        <w:ind w:leftChars="100" w:left="540" w:hangingChars="150" w:hanging="330"/>
        <w:jc w:val="left"/>
        <w:rPr>
          <w:rFonts w:ascii="ＭＳ ゴシック" w:eastAsia="ＭＳ ゴシック" w:hAnsi="ＭＳ ゴシック"/>
          <w:sz w:val="22"/>
        </w:rPr>
      </w:pPr>
      <w:r w:rsidRPr="0064147B">
        <w:rPr>
          <w:rFonts w:ascii="ＭＳ ゴシック" w:eastAsia="ＭＳ ゴシック" w:hAnsi="ＭＳ ゴシック"/>
          <w:sz w:val="22"/>
        </w:rPr>
        <w:t xml:space="preserve"> Ａ　保護者の気持ちを受け止め、相互の信頼関係を基本に、保護者自らが選択、決定していけるよう に支援する。</w:t>
      </w:r>
    </w:p>
    <w:p w:rsidR="0064147B" w:rsidRDefault="0064147B" w:rsidP="0064147B">
      <w:pPr>
        <w:autoSpaceDE w:val="0"/>
        <w:autoSpaceDN w:val="0"/>
        <w:adjustRightInd w:val="0"/>
        <w:ind w:leftChars="100" w:left="760" w:hangingChars="250" w:hanging="550"/>
        <w:jc w:val="left"/>
        <w:rPr>
          <w:rFonts w:ascii="ＭＳ ゴシック" w:eastAsia="ＭＳ ゴシック" w:hAnsi="ＭＳ ゴシック"/>
          <w:sz w:val="22"/>
        </w:rPr>
      </w:pPr>
      <w:r w:rsidRPr="0064147B">
        <w:rPr>
          <w:rFonts w:ascii="ＭＳ ゴシック" w:eastAsia="ＭＳ ゴシック" w:hAnsi="ＭＳ ゴシック"/>
          <w:sz w:val="22"/>
        </w:rPr>
        <w:t xml:space="preserve"> Ｂ　保護者の話から不適切と思われる行動が行われているとわかれば、はっきりと</w:t>
      </w:r>
    </w:p>
    <w:p w:rsidR="0064147B" w:rsidRPr="0064147B" w:rsidRDefault="0064147B" w:rsidP="0064147B">
      <w:pPr>
        <w:autoSpaceDE w:val="0"/>
        <w:autoSpaceDN w:val="0"/>
        <w:adjustRightInd w:val="0"/>
        <w:ind w:leftChars="250" w:left="745" w:hangingChars="100" w:hanging="220"/>
        <w:jc w:val="left"/>
        <w:rPr>
          <w:rFonts w:ascii="ＭＳ ゴシック" w:eastAsia="ＭＳ ゴシック" w:hAnsi="ＭＳ ゴシック"/>
          <w:sz w:val="22"/>
        </w:rPr>
      </w:pPr>
      <w:r w:rsidRPr="0064147B">
        <w:rPr>
          <w:rFonts w:ascii="ＭＳ ゴシック" w:eastAsia="ＭＳ ゴシック" w:hAnsi="ＭＳ ゴシック"/>
          <w:sz w:val="22"/>
        </w:rPr>
        <w:t xml:space="preserve">非難の意思を示し 禁止するように指示する。 </w:t>
      </w:r>
    </w:p>
    <w:p w:rsidR="0064147B" w:rsidRPr="0064147B" w:rsidRDefault="0064147B" w:rsidP="0064147B">
      <w:pPr>
        <w:autoSpaceDE w:val="0"/>
        <w:autoSpaceDN w:val="0"/>
        <w:adjustRightInd w:val="0"/>
        <w:ind w:leftChars="150" w:left="535" w:hangingChars="100" w:hanging="220"/>
        <w:jc w:val="left"/>
        <w:rPr>
          <w:rFonts w:ascii="ＭＳ ゴシック" w:eastAsia="ＭＳ ゴシック" w:hAnsi="ＭＳ ゴシック"/>
          <w:sz w:val="22"/>
        </w:rPr>
      </w:pPr>
      <w:r w:rsidRPr="0064147B">
        <w:rPr>
          <w:rFonts w:ascii="ＭＳ ゴシック" w:eastAsia="ＭＳ ゴシック" w:hAnsi="ＭＳ ゴシック"/>
          <w:sz w:val="22"/>
        </w:rPr>
        <w:t xml:space="preserve">Ｃ　保護者とのコミュニケーションは、日常の送迎時における対話や連絡帳、電話、面接など様々な 機会をとらえて行う。 </w:t>
      </w:r>
    </w:p>
    <w:p w:rsidR="0064147B" w:rsidRPr="0064147B" w:rsidRDefault="0064147B" w:rsidP="0064147B">
      <w:pPr>
        <w:autoSpaceDE w:val="0"/>
        <w:autoSpaceDN w:val="0"/>
        <w:adjustRightInd w:val="0"/>
        <w:ind w:leftChars="150" w:left="535" w:hangingChars="100" w:hanging="220"/>
        <w:jc w:val="left"/>
        <w:rPr>
          <w:rFonts w:ascii="ＭＳ ゴシック" w:eastAsia="ＭＳ ゴシック" w:hAnsi="ＭＳ ゴシック"/>
          <w:sz w:val="22"/>
        </w:rPr>
      </w:pPr>
      <w:r w:rsidRPr="0064147B">
        <w:rPr>
          <w:rFonts w:ascii="ＭＳ ゴシック" w:eastAsia="ＭＳ ゴシック" w:hAnsi="ＭＳ ゴシック"/>
          <w:sz w:val="22"/>
        </w:rPr>
        <w:t>Ｄ　保育士や看護師、栄養士等の専門性を有する職員が配置されていることを生かして、保護者が子どもの成長に気付けるようにする。</w:t>
      </w:r>
    </w:p>
    <w:p w:rsidR="0064147B" w:rsidRPr="0064147B" w:rsidRDefault="0064147B" w:rsidP="0064147B">
      <w:pPr>
        <w:autoSpaceDE w:val="0"/>
        <w:autoSpaceDN w:val="0"/>
        <w:adjustRightInd w:val="0"/>
        <w:ind w:leftChars="100" w:left="540" w:hangingChars="150" w:hanging="330"/>
        <w:jc w:val="left"/>
        <w:rPr>
          <w:rFonts w:ascii="ＭＳ ゴシック" w:eastAsia="ＭＳ ゴシック" w:hAnsi="ＭＳ ゴシック"/>
          <w:sz w:val="22"/>
        </w:rPr>
      </w:pPr>
      <w:r w:rsidRPr="0064147B">
        <w:rPr>
          <w:rFonts w:ascii="ＭＳ ゴシック" w:eastAsia="ＭＳ ゴシック" w:hAnsi="ＭＳ ゴシック"/>
          <w:sz w:val="22"/>
        </w:rPr>
        <w:t xml:space="preserve"> Ｅ　保護者の保育参観や保育体験への参加の機会は、他の子どもの家庭の状況がわかることから子育ての支援としては行わない。 </w:t>
      </w:r>
    </w:p>
    <w:p w:rsidR="0064147B" w:rsidRPr="0064147B" w:rsidRDefault="0064147B" w:rsidP="00E27965">
      <w:pPr>
        <w:autoSpaceDE w:val="0"/>
        <w:autoSpaceDN w:val="0"/>
        <w:adjustRightInd w:val="0"/>
        <w:ind w:firstLineChars="100" w:firstLine="220"/>
        <w:jc w:val="left"/>
        <w:rPr>
          <w:rFonts w:ascii="ＭＳ ゴシック" w:eastAsia="ＭＳ ゴシック" w:hAnsi="ＭＳ ゴシック"/>
          <w:sz w:val="22"/>
        </w:rPr>
      </w:pPr>
    </w:p>
    <w:p w:rsidR="0064147B" w:rsidRPr="0064147B" w:rsidRDefault="0064147B" w:rsidP="00E27965">
      <w:pPr>
        <w:autoSpaceDE w:val="0"/>
        <w:autoSpaceDN w:val="0"/>
        <w:adjustRightInd w:val="0"/>
        <w:ind w:firstLineChars="100" w:firstLine="220"/>
        <w:jc w:val="left"/>
        <w:rPr>
          <w:rFonts w:ascii="ＭＳ ゴシック" w:eastAsia="ＭＳ ゴシック" w:hAnsi="ＭＳ ゴシック"/>
          <w:sz w:val="22"/>
        </w:rPr>
      </w:pPr>
      <w:r w:rsidRPr="0064147B">
        <w:rPr>
          <w:rFonts w:ascii="ＭＳ ゴシック" w:eastAsia="ＭＳ ゴシック" w:hAnsi="ＭＳ ゴシック"/>
          <w:sz w:val="22"/>
        </w:rPr>
        <w:t>（組み合わせ）</w:t>
      </w:r>
    </w:p>
    <w:p w:rsidR="0064147B" w:rsidRPr="0064147B" w:rsidRDefault="0064147B" w:rsidP="0064147B">
      <w:pPr>
        <w:autoSpaceDE w:val="0"/>
        <w:autoSpaceDN w:val="0"/>
        <w:adjustRightInd w:val="0"/>
        <w:ind w:firstLineChars="250" w:firstLine="550"/>
        <w:jc w:val="left"/>
        <w:rPr>
          <w:rFonts w:ascii="ＭＳ ゴシック" w:eastAsia="ＭＳ ゴシック" w:hAnsi="ＭＳ ゴシック"/>
          <w:sz w:val="22"/>
        </w:rPr>
      </w:pPr>
      <w:r w:rsidRPr="0064147B">
        <w:rPr>
          <w:rFonts w:ascii="ＭＳ ゴシック" w:eastAsia="ＭＳ ゴシック" w:hAnsi="ＭＳ ゴシック"/>
          <w:sz w:val="22"/>
        </w:rPr>
        <w:t xml:space="preserve"> Ａ　Ｂ　Ｃ　Ｄ　Ｅ </w:t>
      </w:r>
    </w:p>
    <w:p w:rsidR="0064147B" w:rsidRPr="0064147B" w:rsidRDefault="0064147B" w:rsidP="00E27965">
      <w:pPr>
        <w:autoSpaceDE w:val="0"/>
        <w:autoSpaceDN w:val="0"/>
        <w:adjustRightInd w:val="0"/>
        <w:ind w:firstLineChars="100" w:firstLine="220"/>
        <w:jc w:val="left"/>
        <w:rPr>
          <w:rFonts w:ascii="ＭＳ ゴシック" w:eastAsia="ＭＳ ゴシック" w:hAnsi="ＭＳ ゴシック"/>
          <w:sz w:val="22"/>
        </w:rPr>
      </w:pPr>
      <w:r w:rsidRPr="0064147B">
        <w:rPr>
          <w:rFonts w:ascii="ＭＳ ゴシック" w:eastAsia="ＭＳ ゴシック" w:hAnsi="ＭＳ ゴシック"/>
          <w:sz w:val="22"/>
        </w:rPr>
        <w:t xml:space="preserve">１　○　○　○　○　× </w:t>
      </w:r>
    </w:p>
    <w:p w:rsidR="0064147B" w:rsidRPr="0064147B" w:rsidRDefault="0064147B" w:rsidP="00E27965">
      <w:pPr>
        <w:autoSpaceDE w:val="0"/>
        <w:autoSpaceDN w:val="0"/>
        <w:adjustRightInd w:val="0"/>
        <w:ind w:firstLineChars="100" w:firstLine="220"/>
        <w:jc w:val="left"/>
        <w:rPr>
          <w:rFonts w:ascii="ＭＳ ゴシック" w:eastAsia="ＭＳ ゴシック" w:hAnsi="ＭＳ ゴシック"/>
          <w:sz w:val="22"/>
        </w:rPr>
      </w:pPr>
      <w:r w:rsidRPr="0064147B">
        <w:rPr>
          <w:rFonts w:ascii="ＭＳ ゴシック" w:eastAsia="ＭＳ ゴシック" w:hAnsi="ＭＳ ゴシック"/>
          <w:sz w:val="22"/>
        </w:rPr>
        <w:t xml:space="preserve">２　○　○　× </w:t>
      </w:r>
      <w:r>
        <w:rPr>
          <w:rFonts w:ascii="ＭＳ ゴシック" w:eastAsia="ＭＳ ゴシック" w:hAnsi="ＭＳ ゴシック"/>
          <w:sz w:val="22"/>
        </w:rPr>
        <w:t xml:space="preserve"> </w:t>
      </w:r>
      <w:r w:rsidRPr="0064147B">
        <w:rPr>
          <w:rFonts w:ascii="ＭＳ ゴシック" w:eastAsia="ＭＳ ゴシック" w:hAnsi="ＭＳ ゴシック"/>
          <w:sz w:val="22"/>
        </w:rPr>
        <w:t xml:space="preserve">×　○ </w:t>
      </w:r>
    </w:p>
    <w:p w:rsidR="0064147B" w:rsidRPr="0064147B" w:rsidRDefault="0064147B" w:rsidP="00E27965">
      <w:pPr>
        <w:autoSpaceDE w:val="0"/>
        <w:autoSpaceDN w:val="0"/>
        <w:adjustRightInd w:val="0"/>
        <w:ind w:firstLineChars="100" w:firstLine="220"/>
        <w:jc w:val="left"/>
        <w:rPr>
          <w:rFonts w:ascii="ＭＳ ゴシック" w:eastAsia="ＭＳ ゴシック" w:hAnsi="ＭＳ ゴシック"/>
          <w:sz w:val="22"/>
        </w:rPr>
      </w:pPr>
      <w:r w:rsidRPr="0064147B">
        <w:rPr>
          <w:rFonts w:ascii="ＭＳ ゴシック" w:eastAsia="ＭＳ ゴシック" w:hAnsi="ＭＳ ゴシック"/>
          <w:sz w:val="22"/>
        </w:rPr>
        <w:t xml:space="preserve">３　○　×　○　○　× </w:t>
      </w:r>
    </w:p>
    <w:p w:rsidR="0064147B" w:rsidRPr="0064147B" w:rsidRDefault="0064147B" w:rsidP="00E27965">
      <w:pPr>
        <w:autoSpaceDE w:val="0"/>
        <w:autoSpaceDN w:val="0"/>
        <w:adjustRightInd w:val="0"/>
        <w:ind w:firstLineChars="100" w:firstLine="220"/>
        <w:jc w:val="left"/>
        <w:rPr>
          <w:rFonts w:ascii="ＭＳ ゴシック" w:eastAsia="ＭＳ ゴシック" w:hAnsi="ＭＳ ゴシック"/>
          <w:sz w:val="22"/>
        </w:rPr>
      </w:pPr>
      <w:r w:rsidRPr="0064147B">
        <w:rPr>
          <w:rFonts w:ascii="ＭＳ ゴシック" w:eastAsia="ＭＳ ゴシック" w:hAnsi="ＭＳ ゴシック"/>
          <w:sz w:val="22"/>
        </w:rPr>
        <w:t xml:space="preserve">４　×　○　×　○　○ </w:t>
      </w:r>
    </w:p>
    <w:p w:rsidR="00D33090" w:rsidRDefault="0064147B" w:rsidP="00E27965">
      <w:pPr>
        <w:autoSpaceDE w:val="0"/>
        <w:autoSpaceDN w:val="0"/>
        <w:adjustRightInd w:val="0"/>
        <w:ind w:firstLineChars="100" w:firstLine="220"/>
        <w:jc w:val="left"/>
        <w:rPr>
          <w:rFonts w:ascii="ＭＳ ゴシック" w:eastAsia="ＭＳ ゴシック" w:hAnsi="ＭＳ ゴシック"/>
          <w:sz w:val="22"/>
        </w:rPr>
      </w:pPr>
      <w:r w:rsidRPr="0064147B">
        <w:rPr>
          <w:rFonts w:ascii="ＭＳ ゴシック" w:eastAsia="ＭＳ ゴシック" w:hAnsi="ＭＳ ゴシック"/>
          <w:sz w:val="22"/>
        </w:rPr>
        <w:t>５　×</w:t>
      </w:r>
      <w:r>
        <w:rPr>
          <w:rFonts w:ascii="ＭＳ ゴシック" w:eastAsia="ＭＳ ゴシック" w:hAnsi="ＭＳ ゴシック"/>
          <w:sz w:val="22"/>
        </w:rPr>
        <w:t xml:space="preserve"> </w:t>
      </w:r>
      <w:r w:rsidRPr="0064147B">
        <w:rPr>
          <w:rFonts w:ascii="ＭＳ ゴシック" w:eastAsia="ＭＳ ゴシック" w:hAnsi="ＭＳ ゴシック"/>
          <w:sz w:val="22"/>
        </w:rPr>
        <w:t xml:space="preserve"> ×　○　×</w:t>
      </w:r>
      <w:r>
        <w:rPr>
          <w:rFonts w:ascii="ＭＳ ゴシック" w:eastAsia="ＭＳ ゴシック" w:hAnsi="ＭＳ ゴシック"/>
          <w:sz w:val="22"/>
        </w:rPr>
        <w:t xml:space="preserve"> </w:t>
      </w:r>
      <w:r w:rsidRPr="0064147B">
        <w:rPr>
          <w:rFonts w:ascii="ＭＳ ゴシック" w:eastAsia="ＭＳ ゴシック" w:hAnsi="ＭＳ ゴシック"/>
          <w:sz w:val="22"/>
        </w:rPr>
        <w:t xml:space="preserve"> ×</w:t>
      </w:r>
    </w:p>
    <w:p w:rsidR="0064147B" w:rsidRDefault="0064147B" w:rsidP="00E27965">
      <w:pPr>
        <w:autoSpaceDE w:val="0"/>
        <w:autoSpaceDN w:val="0"/>
        <w:adjustRightInd w:val="0"/>
        <w:ind w:firstLineChars="100" w:firstLine="220"/>
        <w:jc w:val="left"/>
        <w:rPr>
          <w:rFonts w:ascii="ＭＳ ゴシック" w:eastAsia="ＭＳ ゴシック" w:hAnsi="ＭＳ ゴシック"/>
          <w:sz w:val="22"/>
        </w:rPr>
      </w:pPr>
    </w:p>
    <w:p w:rsidR="0064147B" w:rsidRDefault="0064147B" w:rsidP="00190B76">
      <w:pPr>
        <w:autoSpaceDE w:val="0"/>
        <w:autoSpaceDN w:val="0"/>
        <w:adjustRightInd w:val="0"/>
        <w:ind w:firstLineChars="100" w:firstLine="221"/>
        <w:jc w:val="left"/>
        <w:rPr>
          <w:rFonts w:asciiTheme="majorEastAsia" w:eastAsiaTheme="majorEastAsia" w:hAnsiTheme="majorEastAsia" w:cs="FutoGoB101Pro-Bold-90msp-RKSJ-H"/>
          <w:b/>
          <w:bCs/>
          <w:kern w:val="0"/>
          <w:sz w:val="22"/>
        </w:rPr>
      </w:pPr>
      <w:r>
        <w:rPr>
          <w:rFonts w:asciiTheme="majorEastAsia" w:eastAsiaTheme="majorEastAsia" w:hAnsiTheme="majorEastAsia" w:cs="FutoGoB101Pro-Bold-90msp-RKSJ-H" w:hint="eastAsia"/>
          <w:b/>
          <w:bCs/>
          <w:kern w:val="0"/>
          <w:sz w:val="22"/>
        </w:rPr>
        <w:t>問</w:t>
      </w:r>
      <w:r w:rsidR="00EF6A5B">
        <w:rPr>
          <w:rFonts w:asciiTheme="majorEastAsia" w:eastAsiaTheme="majorEastAsia" w:hAnsiTheme="majorEastAsia" w:cs="FutoGoB101Pro-Bold-90msp-RKSJ-H" w:hint="eastAsia"/>
          <w:b/>
          <w:bCs/>
          <w:kern w:val="0"/>
          <w:sz w:val="22"/>
        </w:rPr>
        <w:t>６</w:t>
      </w:r>
      <w:r>
        <w:rPr>
          <w:rFonts w:asciiTheme="majorEastAsia" w:eastAsiaTheme="majorEastAsia" w:hAnsiTheme="majorEastAsia" w:cs="FutoGoB101Pro-Bold-90msp-RKSJ-H" w:hint="eastAsia"/>
          <w:b/>
          <w:bCs/>
          <w:kern w:val="0"/>
          <w:sz w:val="22"/>
        </w:rPr>
        <w:t xml:space="preserve">　答（　　　　）</w:t>
      </w:r>
    </w:p>
    <w:p w:rsidR="00EF6A5B" w:rsidRDefault="00EF6A5B" w:rsidP="001A26F8">
      <w:pPr>
        <w:autoSpaceDE w:val="0"/>
        <w:autoSpaceDN w:val="0"/>
        <w:adjustRightInd w:val="0"/>
        <w:ind w:left="221" w:hangingChars="100" w:hanging="221"/>
        <w:jc w:val="left"/>
        <w:rPr>
          <w:rFonts w:ascii="ＭＳ ゴシック" w:eastAsia="ＭＳ ゴシック" w:hAnsi="ＭＳ ゴシック"/>
          <w:b/>
          <w:sz w:val="22"/>
        </w:rPr>
      </w:pPr>
    </w:p>
    <w:p w:rsidR="00EF6A5B" w:rsidRDefault="00EF6A5B" w:rsidP="001A26F8">
      <w:pPr>
        <w:autoSpaceDE w:val="0"/>
        <w:autoSpaceDN w:val="0"/>
        <w:adjustRightInd w:val="0"/>
        <w:ind w:left="221" w:hangingChars="100" w:hanging="221"/>
        <w:jc w:val="left"/>
        <w:rPr>
          <w:rFonts w:ascii="ＭＳ ゴシック" w:eastAsia="ＭＳ ゴシック" w:hAnsi="ＭＳ ゴシック"/>
          <w:b/>
          <w:sz w:val="22"/>
        </w:rPr>
      </w:pPr>
    </w:p>
    <w:p w:rsidR="00EF6A5B" w:rsidRDefault="00EF6A5B" w:rsidP="001A26F8">
      <w:pPr>
        <w:autoSpaceDE w:val="0"/>
        <w:autoSpaceDN w:val="0"/>
        <w:adjustRightInd w:val="0"/>
        <w:ind w:left="221" w:hangingChars="100" w:hanging="221"/>
        <w:jc w:val="left"/>
        <w:rPr>
          <w:rFonts w:ascii="ＭＳ ゴシック" w:eastAsia="ＭＳ ゴシック" w:hAnsi="ＭＳ ゴシック"/>
          <w:b/>
          <w:sz w:val="22"/>
        </w:rPr>
      </w:pPr>
    </w:p>
    <w:p w:rsidR="00EF6A5B" w:rsidRDefault="00EF6A5B" w:rsidP="001A26F8">
      <w:pPr>
        <w:autoSpaceDE w:val="0"/>
        <w:autoSpaceDN w:val="0"/>
        <w:adjustRightInd w:val="0"/>
        <w:ind w:left="221" w:hangingChars="100" w:hanging="221"/>
        <w:jc w:val="left"/>
        <w:rPr>
          <w:rFonts w:ascii="ＭＳ ゴシック" w:eastAsia="ＭＳ ゴシック" w:hAnsi="ＭＳ ゴシック"/>
          <w:b/>
          <w:sz w:val="22"/>
        </w:rPr>
      </w:pPr>
    </w:p>
    <w:p w:rsidR="00EF6A5B" w:rsidRDefault="00EF6A5B" w:rsidP="001A26F8">
      <w:pPr>
        <w:autoSpaceDE w:val="0"/>
        <w:autoSpaceDN w:val="0"/>
        <w:adjustRightInd w:val="0"/>
        <w:ind w:left="221" w:hangingChars="100" w:hanging="221"/>
        <w:jc w:val="left"/>
        <w:rPr>
          <w:rFonts w:ascii="ＭＳ ゴシック" w:eastAsia="ＭＳ ゴシック" w:hAnsi="ＭＳ ゴシック"/>
          <w:b/>
          <w:sz w:val="22"/>
        </w:rPr>
      </w:pPr>
    </w:p>
    <w:p w:rsidR="00EF6A5B" w:rsidRDefault="00EF6A5B" w:rsidP="001A26F8">
      <w:pPr>
        <w:autoSpaceDE w:val="0"/>
        <w:autoSpaceDN w:val="0"/>
        <w:adjustRightInd w:val="0"/>
        <w:ind w:left="221" w:hangingChars="100" w:hanging="221"/>
        <w:jc w:val="left"/>
        <w:rPr>
          <w:rFonts w:ascii="ＭＳ ゴシック" w:eastAsia="ＭＳ ゴシック" w:hAnsi="ＭＳ ゴシック"/>
          <w:b/>
          <w:sz w:val="22"/>
        </w:rPr>
      </w:pPr>
    </w:p>
    <w:p w:rsidR="00EF6A5B" w:rsidRDefault="00EF6A5B" w:rsidP="001A26F8">
      <w:pPr>
        <w:autoSpaceDE w:val="0"/>
        <w:autoSpaceDN w:val="0"/>
        <w:adjustRightInd w:val="0"/>
        <w:ind w:left="221" w:hangingChars="100" w:hanging="221"/>
        <w:jc w:val="left"/>
        <w:rPr>
          <w:rFonts w:ascii="ＭＳ ゴシック" w:eastAsia="ＭＳ ゴシック" w:hAnsi="ＭＳ ゴシック"/>
          <w:b/>
          <w:sz w:val="22"/>
        </w:rPr>
      </w:pPr>
    </w:p>
    <w:p w:rsidR="00EF6A5B" w:rsidRDefault="00EF6A5B" w:rsidP="001A26F8">
      <w:pPr>
        <w:autoSpaceDE w:val="0"/>
        <w:autoSpaceDN w:val="0"/>
        <w:adjustRightInd w:val="0"/>
        <w:ind w:left="221" w:hangingChars="100" w:hanging="221"/>
        <w:jc w:val="left"/>
        <w:rPr>
          <w:rFonts w:ascii="ＭＳ ゴシック" w:eastAsia="ＭＳ ゴシック" w:hAnsi="ＭＳ ゴシック"/>
          <w:b/>
          <w:sz w:val="22"/>
        </w:rPr>
      </w:pPr>
    </w:p>
    <w:p w:rsidR="00EF6A5B" w:rsidRDefault="00EF6A5B" w:rsidP="001A26F8">
      <w:pPr>
        <w:autoSpaceDE w:val="0"/>
        <w:autoSpaceDN w:val="0"/>
        <w:adjustRightInd w:val="0"/>
        <w:ind w:left="221" w:hangingChars="100" w:hanging="221"/>
        <w:jc w:val="left"/>
        <w:rPr>
          <w:rFonts w:ascii="ＭＳ ゴシック" w:eastAsia="ＭＳ ゴシック" w:hAnsi="ＭＳ ゴシック"/>
          <w:b/>
          <w:sz w:val="22"/>
        </w:rPr>
      </w:pPr>
    </w:p>
    <w:p w:rsidR="00EF6A5B" w:rsidRDefault="00EF6A5B" w:rsidP="001A26F8">
      <w:pPr>
        <w:autoSpaceDE w:val="0"/>
        <w:autoSpaceDN w:val="0"/>
        <w:adjustRightInd w:val="0"/>
        <w:ind w:left="221" w:hangingChars="100" w:hanging="221"/>
        <w:jc w:val="left"/>
        <w:rPr>
          <w:rFonts w:ascii="ＭＳ ゴシック" w:eastAsia="ＭＳ ゴシック" w:hAnsi="ＭＳ ゴシック"/>
          <w:b/>
          <w:sz w:val="22"/>
        </w:rPr>
      </w:pPr>
    </w:p>
    <w:p w:rsidR="00EF6A5B" w:rsidRDefault="00EF6A5B" w:rsidP="001A26F8">
      <w:pPr>
        <w:autoSpaceDE w:val="0"/>
        <w:autoSpaceDN w:val="0"/>
        <w:adjustRightInd w:val="0"/>
        <w:ind w:left="221" w:hangingChars="100" w:hanging="221"/>
        <w:jc w:val="left"/>
        <w:rPr>
          <w:rFonts w:ascii="ＭＳ ゴシック" w:eastAsia="ＭＳ ゴシック" w:hAnsi="ＭＳ ゴシック"/>
          <w:b/>
          <w:sz w:val="22"/>
        </w:rPr>
      </w:pPr>
    </w:p>
    <w:p w:rsidR="00EF6A5B" w:rsidRDefault="00EF6A5B" w:rsidP="001A26F8">
      <w:pPr>
        <w:autoSpaceDE w:val="0"/>
        <w:autoSpaceDN w:val="0"/>
        <w:adjustRightInd w:val="0"/>
        <w:ind w:left="221" w:hangingChars="100" w:hanging="221"/>
        <w:jc w:val="left"/>
        <w:rPr>
          <w:rFonts w:ascii="ＭＳ ゴシック" w:eastAsia="ＭＳ ゴシック" w:hAnsi="ＭＳ ゴシック"/>
          <w:b/>
          <w:sz w:val="22"/>
        </w:rPr>
      </w:pPr>
    </w:p>
    <w:p w:rsidR="00EF6A5B" w:rsidRDefault="00EF6A5B" w:rsidP="001A26F8">
      <w:pPr>
        <w:autoSpaceDE w:val="0"/>
        <w:autoSpaceDN w:val="0"/>
        <w:adjustRightInd w:val="0"/>
        <w:ind w:left="221" w:hangingChars="100" w:hanging="221"/>
        <w:jc w:val="left"/>
        <w:rPr>
          <w:rFonts w:ascii="ＭＳ ゴシック" w:eastAsia="ＭＳ ゴシック" w:hAnsi="ＭＳ ゴシック"/>
          <w:b/>
          <w:sz w:val="22"/>
        </w:rPr>
      </w:pPr>
    </w:p>
    <w:p w:rsidR="00957341" w:rsidRPr="00957341" w:rsidRDefault="00957341" w:rsidP="001A26F8">
      <w:pPr>
        <w:autoSpaceDE w:val="0"/>
        <w:autoSpaceDN w:val="0"/>
        <w:adjustRightInd w:val="0"/>
        <w:ind w:left="221" w:hangingChars="100" w:hanging="221"/>
        <w:jc w:val="left"/>
        <w:rPr>
          <w:rFonts w:ascii="ＭＳ ゴシック" w:eastAsia="ＭＳ ゴシック" w:hAnsi="ＭＳ ゴシック"/>
          <w:sz w:val="22"/>
        </w:rPr>
      </w:pPr>
      <w:r w:rsidRPr="00CB0C45">
        <w:rPr>
          <w:rFonts w:ascii="ＭＳ ゴシック" w:eastAsia="ＭＳ ゴシック" w:hAnsi="ＭＳ ゴシック"/>
          <w:b/>
          <w:sz w:val="22"/>
        </w:rPr>
        <w:t xml:space="preserve">問 </w:t>
      </w:r>
      <w:r w:rsidR="00EF6A5B">
        <w:rPr>
          <w:rFonts w:ascii="ＭＳ ゴシック" w:eastAsia="ＭＳ ゴシック" w:hAnsi="ＭＳ ゴシック" w:hint="eastAsia"/>
          <w:b/>
          <w:sz w:val="22"/>
        </w:rPr>
        <w:t>７</w:t>
      </w:r>
      <w:r w:rsidRPr="00957341">
        <w:rPr>
          <w:rFonts w:ascii="ＭＳ ゴシック" w:eastAsia="ＭＳ ゴシック" w:hAnsi="ＭＳ ゴシック"/>
          <w:sz w:val="22"/>
        </w:rPr>
        <w:t xml:space="preserve">　社会福祉法の改正（2016 年（平成 28 年））において明記された，社会福祉法人の「地域における公益的な取組」に関する次の記述のうち，最も適切なものを</w:t>
      </w:r>
      <w:r w:rsidR="00C4227D">
        <w:rPr>
          <w:rFonts w:ascii="ＭＳ ゴシック" w:eastAsia="ＭＳ ゴシック" w:hAnsi="ＭＳ ゴシック" w:hint="eastAsia"/>
          <w:sz w:val="22"/>
        </w:rPr>
        <w:t>１</w:t>
      </w:r>
      <w:r w:rsidRPr="00957341">
        <w:rPr>
          <w:rFonts w:ascii="ＭＳ ゴシック" w:eastAsia="ＭＳ ゴシック" w:hAnsi="ＭＳ ゴシック"/>
          <w:sz w:val="22"/>
        </w:rPr>
        <w:t>つ選びなさい。</w:t>
      </w:r>
    </w:p>
    <w:p w:rsidR="00957341" w:rsidRPr="00957341" w:rsidRDefault="00957341" w:rsidP="0064147B">
      <w:pPr>
        <w:autoSpaceDE w:val="0"/>
        <w:autoSpaceDN w:val="0"/>
        <w:adjustRightInd w:val="0"/>
        <w:ind w:firstLineChars="100" w:firstLine="220"/>
        <w:jc w:val="left"/>
        <w:rPr>
          <w:rFonts w:ascii="ＭＳ ゴシック" w:eastAsia="ＭＳ ゴシック" w:hAnsi="ＭＳ ゴシック"/>
          <w:sz w:val="22"/>
        </w:rPr>
      </w:pPr>
      <w:r w:rsidRPr="00957341">
        <w:rPr>
          <w:rFonts w:ascii="ＭＳ ゴシック" w:eastAsia="ＭＳ ゴシック" w:hAnsi="ＭＳ ゴシック"/>
          <w:sz w:val="22"/>
        </w:rPr>
        <w:t xml:space="preserve"> 1　重点目標として，孤立防止の見守り活動の実施が義務づけられている。</w:t>
      </w:r>
    </w:p>
    <w:p w:rsidR="00957341" w:rsidRPr="00957341" w:rsidRDefault="00957341" w:rsidP="00957341">
      <w:pPr>
        <w:autoSpaceDE w:val="0"/>
        <w:autoSpaceDN w:val="0"/>
        <w:adjustRightInd w:val="0"/>
        <w:ind w:leftChars="100" w:left="430" w:hangingChars="100" w:hanging="220"/>
        <w:jc w:val="left"/>
        <w:rPr>
          <w:rFonts w:ascii="ＭＳ ゴシック" w:eastAsia="ＭＳ ゴシック" w:hAnsi="ＭＳ ゴシック"/>
          <w:sz w:val="22"/>
        </w:rPr>
      </w:pPr>
      <w:r w:rsidRPr="00957341">
        <w:rPr>
          <w:rFonts w:ascii="ＭＳ ゴシック" w:eastAsia="ＭＳ ゴシック" w:hAnsi="ＭＳ ゴシック"/>
          <w:sz w:val="22"/>
        </w:rPr>
        <w:t xml:space="preserve"> 2　法人の理事会に，「地域における公益的な取組」を担当する理事を置くことが義務 づけられている。</w:t>
      </w:r>
    </w:p>
    <w:p w:rsidR="00957341" w:rsidRPr="00957341" w:rsidRDefault="00957341" w:rsidP="0064147B">
      <w:pPr>
        <w:autoSpaceDE w:val="0"/>
        <w:autoSpaceDN w:val="0"/>
        <w:adjustRightInd w:val="0"/>
        <w:ind w:firstLineChars="100" w:firstLine="220"/>
        <w:jc w:val="left"/>
        <w:rPr>
          <w:rFonts w:ascii="ＭＳ ゴシック" w:eastAsia="ＭＳ ゴシック" w:hAnsi="ＭＳ ゴシック"/>
          <w:sz w:val="22"/>
        </w:rPr>
      </w:pPr>
      <w:r w:rsidRPr="00957341">
        <w:rPr>
          <w:rFonts w:ascii="ＭＳ ゴシック" w:eastAsia="ＭＳ ゴシック" w:hAnsi="ＭＳ ゴシック"/>
          <w:sz w:val="22"/>
        </w:rPr>
        <w:t xml:space="preserve"> 3　地域社会への貢献を，社会福祉法人の新たな役割として明確化した。</w:t>
      </w:r>
    </w:p>
    <w:p w:rsidR="00957341" w:rsidRPr="00957341" w:rsidRDefault="00957341" w:rsidP="00957341">
      <w:pPr>
        <w:autoSpaceDE w:val="0"/>
        <w:autoSpaceDN w:val="0"/>
        <w:adjustRightInd w:val="0"/>
        <w:ind w:leftChars="100" w:left="430" w:hangingChars="100" w:hanging="220"/>
        <w:jc w:val="left"/>
        <w:rPr>
          <w:rFonts w:ascii="ＭＳ ゴシック" w:eastAsia="ＭＳ ゴシック" w:hAnsi="ＭＳ ゴシック"/>
          <w:sz w:val="22"/>
        </w:rPr>
      </w:pPr>
      <w:r w:rsidRPr="00957341">
        <w:rPr>
          <w:rFonts w:ascii="ＭＳ ゴシック" w:eastAsia="ＭＳ ゴシック" w:hAnsi="ＭＳ ゴシック"/>
          <w:sz w:val="22"/>
        </w:rPr>
        <w:t xml:space="preserve"> 4　日常生活又は社会生活上の支援を必要とする者に対して，無料又は低額な料金で， 福祉サービスを積極的に提供するよう努めなければならない。</w:t>
      </w:r>
    </w:p>
    <w:p w:rsidR="00957341" w:rsidRPr="00957341" w:rsidRDefault="00957341" w:rsidP="0064147B">
      <w:pPr>
        <w:autoSpaceDE w:val="0"/>
        <w:autoSpaceDN w:val="0"/>
        <w:adjustRightInd w:val="0"/>
        <w:ind w:firstLineChars="100" w:firstLine="220"/>
        <w:jc w:val="left"/>
        <w:rPr>
          <w:rFonts w:ascii="ＭＳ ゴシック" w:eastAsia="ＭＳ ゴシック" w:hAnsi="ＭＳ ゴシック"/>
          <w:sz w:val="22"/>
        </w:rPr>
      </w:pPr>
      <w:r w:rsidRPr="00957341">
        <w:rPr>
          <w:rFonts w:ascii="ＭＳ ゴシック" w:eastAsia="ＭＳ ゴシック" w:hAnsi="ＭＳ ゴシック"/>
          <w:sz w:val="22"/>
        </w:rPr>
        <w:t xml:space="preserve"> 5　行政が主体となって実施する事業を代替することも含まれている。</w:t>
      </w:r>
    </w:p>
    <w:p w:rsidR="00957341" w:rsidRPr="00957341" w:rsidRDefault="00957341" w:rsidP="0064147B">
      <w:pPr>
        <w:autoSpaceDE w:val="0"/>
        <w:autoSpaceDN w:val="0"/>
        <w:adjustRightInd w:val="0"/>
        <w:ind w:firstLineChars="100" w:firstLine="220"/>
        <w:jc w:val="left"/>
        <w:rPr>
          <w:rFonts w:ascii="ＭＳ ゴシック" w:eastAsia="ＭＳ ゴシック" w:hAnsi="ＭＳ ゴシック"/>
          <w:sz w:val="22"/>
        </w:rPr>
      </w:pPr>
    </w:p>
    <w:p w:rsidR="00957341" w:rsidRDefault="00957341" w:rsidP="00190B76">
      <w:pPr>
        <w:autoSpaceDE w:val="0"/>
        <w:autoSpaceDN w:val="0"/>
        <w:adjustRightInd w:val="0"/>
        <w:ind w:firstLineChars="100" w:firstLine="221"/>
        <w:jc w:val="left"/>
        <w:rPr>
          <w:rFonts w:ascii="ＭＳ ゴシック" w:eastAsia="ＭＳ ゴシック" w:hAnsi="ＭＳ ゴシック" w:cs="FutoGoB101Pro-Bold-90msp-RKSJ-H"/>
          <w:b/>
          <w:bCs/>
          <w:kern w:val="0"/>
          <w:sz w:val="22"/>
        </w:rPr>
      </w:pPr>
      <w:r w:rsidRPr="00957341">
        <w:rPr>
          <w:rFonts w:ascii="ＭＳ ゴシック" w:eastAsia="ＭＳ ゴシック" w:hAnsi="ＭＳ ゴシック" w:cs="FutoGoB101Pro-Bold-90msp-RKSJ-H" w:hint="eastAsia"/>
          <w:b/>
          <w:bCs/>
          <w:kern w:val="0"/>
          <w:sz w:val="22"/>
        </w:rPr>
        <w:t>問</w:t>
      </w:r>
      <w:r w:rsidR="00EF6A5B">
        <w:rPr>
          <w:rFonts w:ascii="ＭＳ ゴシック" w:eastAsia="ＭＳ ゴシック" w:hAnsi="ＭＳ ゴシック" w:cs="FutoGoB101Pro-Bold-90msp-RKSJ-H" w:hint="eastAsia"/>
          <w:b/>
          <w:bCs/>
          <w:kern w:val="0"/>
          <w:sz w:val="22"/>
        </w:rPr>
        <w:t>７</w:t>
      </w:r>
      <w:r w:rsidRPr="00957341">
        <w:rPr>
          <w:rFonts w:ascii="ＭＳ ゴシック" w:eastAsia="ＭＳ ゴシック" w:hAnsi="ＭＳ ゴシック" w:cs="FutoGoB101Pro-Bold-90msp-RKSJ-H" w:hint="eastAsia"/>
          <w:b/>
          <w:bCs/>
          <w:kern w:val="0"/>
          <w:sz w:val="22"/>
        </w:rPr>
        <w:t xml:space="preserve">　答（　　　　）</w:t>
      </w:r>
    </w:p>
    <w:p w:rsidR="00C4227D" w:rsidRDefault="00C4227D" w:rsidP="00957341">
      <w:pPr>
        <w:autoSpaceDE w:val="0"/>
        <w:autoSpaceDN w:val="0"/>
        <w:adjustRightInd w:val="0"/>
        <w:ind w:firstLineChars="100" w:firstLine="221"/>
        <w:jc w:val="left"/>
        <w:rPr>
          <w:rFonts w:ascii="ＭＳ ゴシック" w:eastAsia="ＭＳ ゴシック" w:hAnsi="ＭＳ ゴシック" w:cs="FutoGoB101Pro-Bold-90msp-RKSJ-H"/>
          <w:b/>
          <w:bCs/>
          <w:kern w:val="0"/>
          <w:sz w:val="22"/>
        </w:rPr>
      </w:pPr>
    </w:p>
    <w:p w:rsidR="00C4227D" w:rsidRDefault="00C4227D" w:rsidP="00957341">
      <w:pPr>
        <w:autoSpaceDE w:val="0"/>
        <w:autoSpaceDN w:val="0"/>
        <w:adjustRightInd w:val="0"/>
        <w:ind w:firstLineChars="100" w:firstLine="221"/>
        <w:jc w:val="left"/>
        <w:rPr>
          <w:rFonts w:ascii="ＭＳ ゴシック" w:eastAsia="ＭＳ ゴシック" w:hAnsi="ＭＳ ゴシック" w:cs="FutoGoB101Pro-Bold-90msp-RKSJ-H"/>
          <w:b/>
          <w:bCs/>
          <w:kern w:val="0"/>
          <w:sz w:val="22"/>
        </w:rPr>
      </w:pPr>
    </w:p>
    <w:p w:rsidR="00EF6A5B" w:rsidRDefault="00EF6A5B" w:rsidP="001A26F8">
      <w:pPr>
        <w:autoSpaceDE w:val="0"/>
        <w:autoSpaceDN w:val="0"/>
        <w:adjustRightInd w:val="0"/>
        <w:jc w:val="left"/>
        <w:rPr>
          <w:rFonts w:ascii="ＭＳ ゴシック" w:eastAsia="ＭＳ ゴシック" w:hAnsi="ＭＳ ゴシック"/>
          <w:b/>
          <w:sz w:val="22"/>
        </w:rPr>
      </w:pPr>
    </w:p>
    <w:p w:rsidR="00C4227D" w:rsidRPr="00C4227D" w:rsidRDefault="00C4227D" w:rsidP="001A26F8">
      <w:pPr>
        <w:autoSpaceDE w:val="0"/>
        <w:autoSpaceDN w:val="0"/>
        <w:adjustRightInd w:val="0"/>
        <w:jc w:val="left"/>
        <w:rPr>
          <w:rFonts w:ascii="ＭＳ ゴシック" w:eastAsia="ＭＳ ゴシック" w:hAnsi="ＭＳ ゴシック"/>
          <w:sz w:val="22"/>
        </w:rPr>
      </w:pPr>
      <w:r w:rsidRPr="00C4227D">
        <w:rPr>
          <w:rFonts w:ascii="ＭＳ ゴシック" w:eastAsia="ＭＳ ゴシック" w:hAnsi="ＭＳ ゴシック"/>
          <w:b/>
          <w:sz w:val="22"/>
        </w:rPr>
        <w:t xml:space="preserve">問 </w:t>
      </w:r>
      <w:r w:rsidR="00EF6A5B">
        <w:rPr>
          <w:rFonts w:ascii="ＭＳ ゴシック" w:eastAsia="ＭＳ ゴシック" w:hAnsi="ＭＳ ゴシック" w:hint="eastAsia"/>
          <w:b/>
          <w:sz w:val="22"/>
        </w:rPr>
        <w:t>８</w:t>
      </w:r>
      <w:r w:rsidRPr="00C4227D">
        <w:rPr>
          <w:rFonts w:ascii="ＭＳ ゴシック" w:eastAsia="ＭＳ ゴシック" w:hAnsi="ＭＳ ゴシック"/>
          <w:sz w:val="22"/>
        </w:rPr>
        <w:t xml:space="preserve">　社会福祉法人制度に関する次の記述のうち，正しいものを</w:t>
      </w:r>
      <w:r>
        <w:rPr>
          <w:rFonts w:ascii="ＭＳ ゴシック" w:eastAsia="ＭＳ ゴシック" w:hAnsi="ＭＳ ゴシック" w:hint="eastAsia"/>
          <w:sz w:val="22"/>
        </w:rPr>
        <w:t>１</w:t>
      </w:r>
      <w:r w:rsidRPr="00C4227D">
        <w:rPr>
          <w:rFonts w:ascii="ＭＳ ゴシック" w:eastAsia="ＭＳ ゴシック" w:hAnsi="ＭＳ ゴシック"/>
          <w:sz w:val="22"/>
        </w:rPr>
        <w:t>つ選びなさい。</w:t>
      </w:r>
    </w:p>
    <w:p w:rsidR="00C4227D" w:rsidRPr="00C4227D" w:rsidRDefault="00C4227D" w:rsidP="00957341">
      <w:pPr>
        <w:autoSpaceDE w:val="0"/>
        <w:autoSpaceDN w:val="0"/>
        <w:adjustRightInd w:val="0"/>
        <w:ind w:firstLineChars="100" w:firstLine="220"/>
        <w:jc w:val="left"/>
        <w:rPr>
          <w:rFonts w:ascii="ＭＳ ゴシック" w:eastAsia="ＭＳ ゴシック" w:hAnsi="ＭＳ ゴシック"/>
          <w:sz w:val="22"/>
        </w:rPr>
      </w:pPr>
      <w:r w:rsidRPr="00C4227D">
        <w:rPr>
          <w:rFonts w:ascii="ＭＳ ゴシック" w:eastAsia="ＭＳ ゴシック" w:hAnsi="ＭＳ ゴシック"/>
          <w:sz w:val="22"/>
        </w:rPr>
        <w:t xml:space="preserve"> 1　社会福祉法人が行える事業は，社会福祉事業と公益事業に限定される。</w:t>
      </w:r>
    </w:p>
    <w:p w:rsidR="00C4227D" w:rsidRPr="00C4227D" w:rsidRDefault="00C4227D" w:rsidP="00C4227D">
      <w:pPr>
        <w:autoSpaceDE w:val="0"/>
        <w:autoSpaceDN w:val="0"/>
        <w:adjustRightInd w:val="0"/>
        <w:ind w:leftChars="100" w:left="430" w:hangingChars="100" w:hanging="220"/>
        <w:jc w:val="left"/>
        <w:rPr>
          <w:rFonts w:ascii="ＭＳ ゴシック" w:eastAsia="ＭＳ ゴシック" w:hAnsi="ＭＳ ゴシック"/>
          <w:sz w:val="22"/>
        </w:rPr>
      </w:pPr>
      <w:r w:rsidRPr="00C4227D">
        <w:rPr>
          <w:rFonts w:ascii="ＭＳ ゴシック" w:eastAsia="ＭＳ ゴシック" w:hAnsi="ＭＳ ゴシック"/>
          <w:sz w:val="22"/>
        </w:rPr>
        <w:t xml:space="preserve"> 2　社会福祉法人は福祉サービス提供のための法人であるため，診療を行う事業を実施できない。</w:t>
      </w:r>
    </w:p>
    <w:p w:rsidR="00C4227D" w:rsidRPr="00C4227D" w:rsidRDefault="00C4227D" w:rsidP="00957341">
      <w:pPr>
        <w:autoSpaceDE w:val="0"/>
        <w:autoSpaceDN w:val="0"/>
        <w:adjustRightInd w:val="0"/>
        <w:ind w:firstLineChars="100" w:firstLine="220"/>
        <w:jc w:val="left"/>
        <w:rPr>
          <w:rFonts w:ascii="ＭＳ ゴシック" w:eastAsia="ＭＳ ゴシック" w:hAnsi="ＭＳ ゴシック"/>
          <w:sz w:val="22"/>
        </w:rPr>
      </w:pPr>
      <w:r w:rsidRPr="00C4227D">
        <w:rPr>
          <w:rFonts w:ascii="ＭＳ ゴシック" w:eastAsia="ＭＳ ゴシック" w:hAnsi="ＭＳ ゴシック"/>
          <w:sz w:val="22"/>
        </w:rPr>
        <w:t xml:space="preserve"> 3　社会福祉法人が解散した際の残余財産は，設立時の寄附者に帰属する。 </w:t>
      </w:r>
    </w:p>
    <w:p w:rsidR="00C4227D" w:rsidRPr="00C4227D" w:rsidRDefault="00C4227D" w:rsidP="00C4227D">
      <w:pPr>
        <w:autoSpaceDE w:val="0"/>
        <w:autoSpaceDN w:val="0"/>
        <w:adjustRightInd w:val="0"/>
        <w:ind w:firstLineChars="150" w:firstLine="330"/>
        <w:jc w:val="left"/>
        <w:rPr>
          <w:rFonts w:ascii="ＭＳ ゴシック" w:eastAsia="ＭＳ ゴシック" w:hAnsi="ＭＳ ゴシック"/>
          <w:sz w:val="22"/>
        </w:rPr>
      </w:pPr>
      <w:r w:rsidRPr="00C4227D">
        <w:rPr>
          <w:rFonts w:ascii="ＭＳ ゴシック" w:eastAsia="ＭＳ ゴシック" w:hAnsi="ＭＳ ゴシック"/>
          <w:sz w:val="22"/>
        </w:rPr>
        <w:t>4　社会福祉法人は，他の社会福祉法人と合併することはできない。</w:t>
      </w:r>
    </w:p>
    <w:p w:rsidR="00C4227D" w:rsidRDefault="00C4227D" w:rsidP="00C4227D">
      <w:pPr>
        <w:autoSpaceDE w:val="0"/>
        <w:autoSpaceDN w:val="0"/>
        <w:adjustRightInd w:val="0"/>
        <w:ind w:leftChars="100" w:left="430" w:hangingChars="100" w:hanging="220"/>
        <w:jc w:val="left"/>
        <w:rPr>
          <w:rFonts w:ascii="ＭＳ ゴシック" w:eastAsia="ＭＳ ゴシック" w:hAnsi="ＭＳ ゴシック"/>
          <w:sz w:val="22"/>
        </w:rPr>
      </w:pPr>
      <w:r w:rsidRPr="00C4227D">
        <w:rPr>
          <w:rFonts w:ascii="ＭＳ ゴシック" w:eastAsia="ＭＳ ゴシック" w:hAnsi="ＭＳ ゴシック"/>
          <w:sz w:val="22"/>
        </w:rPr>
        <w:t xml:space="preserve"> 5　社会福祉法人は，社会福祉事業の主たる担い手としてふさわしい事業を行うため，自主的にその経営基盤の強化を図らなければならない。</w:t>
      </w:r>
    </w:p>
    <w:p w:rsidR="00C4227D" w:rsidRDefault="00C4227D" w:rsidP="00C4227D">
      <w:pPr>
        <w:autoSpaceDE w:val="0"/>
        <w:autoSpaceDN w:val="0"/>
        <w:adjustRightInd w:val="0"/>
        <w:ind w:leftChars="100" w:left="430" w:hangingChars="100" w:hanging="220"/>
        <w:jc w:val="left"/>
        <w:rPr>
          <w:rFonts w:ascii="ＭＳ ゴシック" w:eastAsia="ＭＳ ゴシック" w:hAnsi="ＭＳ ゴシック"/>
          <w:sz w:val="22"/>
        </w:rPr>
      </w:pPr>
    </w:p>
    <w:p w:rsidR="00C4227D" w:rsidRDefault="00C4227D" w:rsidP="00190B76">
      <w:pPr>
        <w:autoSpaceDE w:val="0"/>
        <w:autoSpaceDN w:val="0"/>
        <w:adjustRightInd w:val="0"/>
        <w:ind w:firstLineChars="100" w:firstLine="221"/>
        <w:jc w:val="left"/>
        <w:rPr>
          <w:rFonts w:ascii="ＭＳ ゴシック" w:eastAsia="ＭＳ ゴシック" w:hAnsi="ＭＳ ゴシック" w:cs="FutoGoB101Pro-Bold-90msp-RKSJ-H"/>
          <w:b/>
          <w:bCs/>
          <w:kern w:val="0"/>
          <w:sz w:val="22"/>
        </w:rPr>
      </w:pPr>
      <w:bookmarkStart w:id="0" w:name="_GoBack"/>
      <w:bookmarkEnd w:id="0"/>
      <w:r>
        <w:rPr>
          <w:rFonts w:ascii="ＭＳ ゴシック" w:eastAsia="ＭＳ ゴシック" w:hAnsi="ＭＳ ゴシック" w:cs="FutoGoB101Pro-Bold-90msp-RKSJ-H" w:hint="eastAsia"/>
          <w:b/>
          <w:bCs/>
          <w:kern w:val="0"/>
          <w:sz w:val="22"/>
        </w:rPr>
        <w:t>問</w:t>
      </w:r>
      <w:r w:rsidR="00EF6A5B">
        <w:rPr>
          <w:rFonts w:ascii="ＭＳ ゴシック" w:eastAsia="ＭＳ ゴシック" w:hAnsi="ＭＳ ゴシック" w:cs="FutoGoB101Pro-Bold-90msp-RKSJ-H" w:hint="eastAsia"/>
          <w:b/>
          <w:bCs/>
          <w:kern w:val="0"/>
          <w:sz w:val="22"/>
        </w:rPr>
        <w:t>８</w:t>
      </w:r>
      <w:r w:rsidRPr="00957341">
        <w:rPr>
          <w:rFonts w:ascii="ＭＳ ゴシック" w:eastAsia="ＭＳ ゴシック" w:hAnsi="ＭＳ ゴシック" w:cs="FutoGoB101Pro-Bold-90msp-RKSJ-H" w:hint="eastAsia"/>
          <w:b/>
          <w:bCs/>
          <w:kern w:val="0"/>
          <w:sz w:val="22"/>
        </w:rPr>
        <w:t xml:space="preserve">　答（　　　　）</w:t>
      </w:r>
    </w:p>
    <w:p w:rsidR="00EF6A5B" w:rsidRDefault="00EF6A5B" w:rsidP="00EF6A5B">
      <w:pPr>
        <w:autoSpaceDE w:val="0"/>
        <w:autoSpaceDN w:val="0"/>
        <w:adjustRightInd w:val="0"/>
        <w:jc w:val="left"/>
        <w:rPr>
          <w:rFonts w:ascii="ＭＳ ゴシック" w:eastAsia="ＭＳ ゴシック" w:hAnsi="ＭＳ ゴシック" w:cs="FutoGoB101Pro-Bold-90msp-RKSJ-H"/>
          <w:b/>
          <w:bCs/>
          <w:kern w:val="0"/>
          <w:sz w:val="22"/>
        </w:rPr>
      </w:pPr>
    </w:p>
    <w:p w:rsidR="00EF6A5B" w:rsidRDefault="00EF6A5B" w:rsidP="00EF6A5B">
      <w:pPr>
        <w:autoSpaceDE w:val="0"/>
        <w:autoSpaceDN w:val="0"/>
        <w:adjustRightInd w:val="0"/>
        <w:jc w:val="left"/>
        <w:rPr>
          <w:rFonts w:ascii="ＭＳ ゴシック" w:eastAsia="ＭＳ ゴシック" w:hAnsi="ＭＳ ゴシック" w:cs="FutoGoB101Pro-Bold-90msp-RKSJ-H"/>
          <w:b/>
          <w:bCs/>
          <w:kern w:val="0"/>
          <w:sz w:val="22"/>
        </w:rPr>
      </w:pPr>
    </w:p>
    <w:p w:rsidR="003A177D" w:rsidRDefault="003A177D" w:rsidP="008F4F4C">
      <w:pPr>
        <w:autoSpaceDE w:val="0"/>
        <w:autoSpaceDN w:val="0"/>
        <w:adjustRightInd w:val="0"/>
        <w:ind w:firstLineChars="100" w:firstLine="221"/>
        <w:jc w:val="left"/>
        <w:rPr>
          <w:rFonts w:asciiTheme="majorEastAsia" w:eastAsiaTheme="majorEastAsia" w:hAnsiTheme="majorEastAsia" w:cs="FutoGoB101Pro-Bold-90msp-RKSJ-H"/>
          <w:b/>
          <w:bCs/>
          <w:kern w:val="0"/>
          <w:sz w:val="22"/>
        </w:rPr>
      </w:pPr>
    </w:p>
    <w:p w:rsidR="00EF6A5B" w:rsidRDefault="00EF6A5B" w:rsidP="008F4F4C">
      <w:pPr>
        <w:autoSpaceDE w:val="0"/>
        <w:autoSpaceDN w:val="0"/>
        <w:adjustRightInd w:val="0"/>
        <w:ind w:firstLineChars="100" w:firstLine="221"/>
        <w:jc w:val="left"/>
        <w:rPr>
          <w:rFonts w:asciiTheme="majorEastAsia" w:eastAsiaTheme="majorEastAsia" w:hAnsiTheme="majorEastAsia" w:cs="FutoGoB101Pro-Bold-90msp-RKSJ-H"/>
          <w:b/>
          <w:bCs/>
          <w:kern w:val="0"/>
          <w:sz w:val="22"/>
        </w:rPr>
      </w:pPr>
    </w:p>
    <w:p w:rsidR="00290E9E" w:rsidRDefault="00290E9E" w:rsidP="001E70AB">
      <w:pPr>
        <w:jc w:val="left"/>
        <w:rPr>
          <w:rFonts w:asciiTheme="majorEastAsia" w:eastAsiaTheme="majorEastAsia" w:hAnsiTheme="majorEastAsia"/>
          <w:color w:val="333333"/>
          <w:sz w:val="22"/>
        </w:rPr>
      </w:pPr>
    </w:p>
    <w:p w:rsidR="00005383" w:rsidRPr="00190B76" w:rsidRDefault="0076757D" w:rsidP="0076757D">
      <w:pPr>
        <w:jc w:val="right"/>
        <w:rPr>
          <w:rFonts w:asciiTheme="majorEastAsia" w:eastAsiaTheme="majorEastAsia" w:hAnsiTheme="majorEastAsia"/>
          <w:color w:val="333333"/>
          <w:sz w:val="22"/>
        </w:rPr>
      </w:pPr>
      <w:r w:rsidRPr="00190B76">
        <w:rPr>
          <w:rFonts w:asciiTheme="majorEastAsia" w:eastAsiaTheme="majorEastAsia" w:hAnsiTheme="majorEastAsia" w:hint="eastAsia"/>
          <w:color w:val="333333"/>
          <w:sz w:val="22"/>
        </w:rPr>
        <w:t>【配点　問</w:t>
      </w:r>
      <w:r w:rsidR="000B479A" w:rsidRPr="00190B76">
        <w:rPr>
          <w:rFonts w:asciiTheme="majorEastAsia" w:eastAsiaTheme="majorEastAsia" w:hAnsiTheme="majorEastAsia" w:hint="eastAsia"/>
          <w:color w:val="333333"/>
          <w:sz w:val="22"/>
        </w:rPr>
        <w:t>１</w:t>
      </w:r>
      <w:r w:rsidRPr="00190B76">
        <w:rPr>
          <w:rFonts w:asciiTheme="majorEastAsia" w:eastAsiaTheme="majorEastAsia" w:hAnsiTheme="majorEastAsia" w:hint="eastAsia"/>
          <w:color w:val="333333"/>
          <w:sz w:val="22"/>
        </w:rPr>
        <w:t>～</w:t>
      </w:r>
      <w:r w:rsidR="000B479A" w:rsidRPr="00190B76">
        <w:rPr>
          <w:rFonts w:asciiTheme="majorEastAsia" w:eastAsiaTheme="majorEastAsia" w:hAnsiTheme="majorEastAsia" w:hint="eastAsia"/>
          <w:color w:val="333333"/>
          <w:sz w:val="22"/>
        </w:rPr>
        <w:t>２</w:t>
      </w:r>
      <w:r w:rsidRPr="00190B76">
        <w:rPr>
          <w:rFonts w:asciiTheme="majorEastAsia" w:eastAsiaTheme="majorEastAsia" w:hAnsiTheme="majorEastAsia" w:hint="eastAsia"/>
          <w:color w:val="333333"/>
          <w:sz w:val="22"/>
        </w:rPr>
        <w:t>各カッコ</w:t>
      </w:r>
      <w:r w:rsidR="000B479A" w:rsidRPr="00190B76">
        <w:rPr>
          <w:rFonts w:asciiTheme="majorEastAsia" w:eastAsiaTheme="majorEastAsia" w:hAnsiTheme="majorEastAsia" w:hint="eastAsia"/>
          <w:color w:val="333333"/>
          <w:sz w:val="22"/>
        </w:rPr>
        <w:t>4</w:t>
      </w:r>
      <w:r w:rsidRPr="00190B76">
        <w:rPr>
          <w:rFonts w:asciiTheme="majorEastAsia" w:eastAsiaTheme="majorEastAsia" w:hAnsiTheme="majorEastAsia" w:hint="eastAsia"/>
          <w:color w:val="333333"/>
          <w:sz w:val="22"/>
        </w:rPr>
        <w:t>点、問</w:t>
      </w:r>
      <w:r w:rsidR="000B479A" w:rsidRPr="00190B76">
        <w:rPr>
          <w:rFonts w:asciiTheme="majorEastAsia" w:eastAsiaTheme="majorEastAsia" w:hAnsiTheme="majorEastAsia" w:hint="eastAsia"/>
          <w:color w:val="333333"/>
          <w:sz w:val="22"/>
        </w:rPr>
        <w:t>４</w:t>
      </w:r>
      <w:r w:rsidRPr="00190B76">
        <w:rPr>
          <w:rFonts w:asciiTheme="majorEastAsia" w:eastAsiaTheme="majorEastAsia" w:hAnsiTheme="majorEastAsia" w:hint="eastAsia"/>
          <w:color w:val="333333"/>
          <w:sz w:val="22"/>
        </w:rPr>
        <w:t>～</w:t>
      </w:r>
      <w:r w:rsidR="000B479A" w:rsidRPr="00190B76">
        <w:rPr>
          <w:rFonts w:asciiTheme="majorEastAsia" w:eastAsiaTheme="majorEastAsia" w:hAnsiTheme="majorEastAsia" w:hint="eastAsia"/>
          <w:color w:val="333333"/>
          <w:sz w:val="22"/>
        </w:rPr>
        <w:t>８</w:t>
      </w:r>
      <w:r w:rsidRPr="00190B76">
        <w:rPr>
          <w:rFonts w:asciiTheme="majorEastAsia" w:eastAsiaTheme="majorEastAsia" w:hAnsiTheme="majorEastAsia" w:hint="eastAsia"/>
          <w:color w:val="333333"/>
          <w:sz w:val="22"/>
        </w:rPr>
        <w:t>各１０点、１００点満点）】</w:t>
      </w:r>
    </w:p>
    <w:p w:rsidR="00005383" w:rsidRPr="00190B76" w:rsidRDefault="00190B76" w:rsidP="001E70AB">
      <w:pPr>
        <w:jc w:val="left"/>
        <w:rPr>
          <w:rFonts w:asciiTheme="majorEastAsia" w:eastAsiaTheme="majorEastAsia" w:hAnsiTheme="majorEastAsia" w:hint="eastAsia"/>
          <w:color w:val="333333"/>
          <w:sz w:val="18"/>
          <w:szCs w:val="18"/>
        </w:rPr>
      </w:pPr>
      <w:r>
        <w:rPr>
          <w:rFonts w:asciiTheme="majorEastAsia" w:eastAsiaTheme="majorEastAsia" w:hAnsiTheme="majorEastAsia" w:hint="eastAsia"/>
          <w:color w:val="333333"/>
          <w:sz w:val="22"/>
        </w:rPr>
        <w:t xml:space="preserve">　　　　　　　</w:t>
      </w:r>
      <w:r w:rsidR="000B479A" w:rsidRPr="00190B76">
        <w:rPr>
          <w:rFonts w:asciiTheme="majorEastAsia" w:eastAsiaTheme="majorEastAsia" w:hAnsiTheme="majorEastAsia" w:hint="eastAsia"/>
          <w:color w:val="333333"/>
          <w:sz w:val="18"/>
          <w:szCs w:val="18"/>
        </w:rPr>
        <w:t>*ただし問３は各カッコ２点とし、</w:t>
      </w:r>
      <w:r w:rsidRPr="00190B76">
        <w:rPr>
          <w:rFonts w:asciiTheme="majorEastAsia" w:eastAsiaTheme="majorEastAsia" w:hAnsiTheme="majorEastAsia" w:hint="eastAsia"/>
          <w:color w:val="333333"/>
          <w:sz w:val="18"/>
          <w:szCs w:val="18"/>
        </w:rPr>
        <w:t>４カッコ</w:t>
      </w:r>
      <w:r>
        <w:rPr>
          <w:rFonts w:asciiTheme="majorEastAsia" w:eastAsiaTheme="majorEastAsia" w:hAnsiTheme="majorEastAsia" w:hint="eastAsia"/>
          <w:color w:val="333333"/>
          <w:sz w:val="18"/>
          <w:szCs w:val="18"/>
        </w:rPr>
        <w:t>とも</w:t>
      </w:r>
      <w:r w:rsidRPr="00190B76">
        <w:rPr>
          <w:rFonts w:asciiTheme="majorEastAsia" w:eastAsiaTheme="majorEastAsia" w:hAnsiTheme="majorEastAsia" w:hint="eastAsia"/>
          <w:color w:val="333333"/>
          <w:sz w:val="18"/>
          <w:szCs w:val="18"/>
        </w:rPr>
        <w:t>正解した場合</w:t>
      </w:r>
      <w:r>
        <w:rPr>
          <w:rFonts w:asciiTheme="majorEastAsia" w:eastAsiaTheme="majorEastAsia" w:hAnsiTheme="majorEastAsia" w:hint="eastAsia"/>
          <w:color w:val="333333"/>
          <w:sz w:val="18"/>
          <w:szCs w:val="18"/>
        </w:rPr>
        <w:t>のみ</w:t>
      </w:r>
      <w:r w:rsidRPr="00190B76">
        <w:rPr>
          <w:rFonts w:asciiTheme="majorEastAsia" w:eastAsiaTheme="majorEastAsia" w:hAnsiTheme="majorEastAsia" w:hint="eastAsia"/>
          <w:color w:val="333333"/>
          <w:sz w:val="18"/>
          <w:szCs w:val="18"/>
        </w:rPr>
        <w:t>１０点を配点する。</w:t>
      </w:r>
    </w:p>
    <w:p w:rsidR="000B479A" w:rsidRPr="000B479A" w:rsidRDefault="000B479A" w:rsidP="001E70AB">
      <w:pPr>
        <w:jc w:val="left"/>
        <w:rPr>
          <w:rFonts w:asciiTheme="majorEastAsia" w:eastAsiaTheme="majorEastAsia" w:hAnsiTheme="majorEastAsia"/>
          <w:color w:val="333333"/>
          <w:sz w:val="22"/>
        </w:rPr>
      </w:pPr>
    </w:p>
    <w:p w:rsidR="001A26F8" w:rsidRDefault="001A26F8" w:rsidP="001E70AB">
      <w:pPr>
        <w:jc w:val="left"/>
        <w:rPr>
          <w:rFonts w:asciiTheme="majorEastAsia" w:eastAsiaTheme="majorEastAsia" w:hAnsiTheme="majorEastAsia"/>
          <w:color w:val="333333"/>
          <w:sz w:val="22"/>
        </w:rPr>
      </w:pPr>
    </w:p>
    <w:p w:rsidR="001A26F8" w:rsidRDefault="001A26F8" w:rsidP="001E70AB">
      <w:pPr>
        <w:jc w:val="left"/>
        <w:rPr>
          <w:rFonts w:asciiTheme="majorEastAsia" w:eastAsiaTheme="majorEastAsia" w:hAnsiTheme="majorEastAsia"/>
          <w:color w:val="333333"/>
          <w:sz w:val="22"/>
        </w:rPr>
      </w:pPr>
    </w:p>
    <w:p w:rsidR="00005383" w:rsidRDefault="00005383" w:rsidP="001E70AB">
      <w:pPr>
        <w:jc w:val="left"/>
        <w:rPr>
          <w:rFonts w:asciiTheme="majorEastAsia" w:eastAsiaTheme="majorEastAsia" w:hAnsiTheme="majorEastAsia"/>
          <w:color w:val="333333"/>
          <w:sz w:val="22"/>
        </w:rPr>
      </w:pPr>
    </w:p>
    <w:p w:rsidR="00290E9E" w:rsidRPr="00EF6A5B" w:rsidRDefault="00005383" w:rsidP="001E70AB">
      <w:pPr>
        <w:jc w:val="left"/>
        <w:rPr>
          <w:rFonts w:asciiTheme="majorEastAsia" w:eastAsiaTheme="majorEastAsia" w:hAnsiTheme="majorEastAsia"/>
          <w:b/>
          <w:color w:val="333333"/>
          <w:sz w:val="28"/>
          <w:szCs w:val="28"/>
          <w:u w:val="single"/>
        </w:rPr>
      </w:pPr>
      <w:r w:rsidRPr="00EF6A5B">
        <w:rPr>
          <w:rFonts w:asciiTheme="majorEastAsia" w:eastAsiaTheme="majorEastAsia" w:hAnsiTheme="majorEastAsia" w:hint="eastAsia"/>
          <w:b/>
          <w:color w:val="333333"/>
          <w:sz w:val="28"/>
          <w:szCs w:val="28"/>
          <w:u w:val="single"/>
        </w:rPr>
        <w:t>・</w:t>
      </w:r>
      <w:r w:rsidR="00584A5F" w:rsidRPr="00EF6A5B">
        <w:rPr>
          <w:rFonts w:asciiTheme="majorEastAsia" w:eastAsiaTheme="majorEastAsia" w:hAnsiTheme="majorEastAsia" w:hint="eastAsia"/>
          <w:b/>
          <w:color w:val="333333"/>
          <w:sz w:val="28"/>
          <w:szCs w:val="28"/>
          <w:u w:val="single"/>
        </w:rPr>
        <w:t>筆記試験Ⅱ（</w:t>
      </w:r>
      <w:r w:rsidR="00290E9E" w:rsidRPr="00EF6A5B">
        <w:rPr>
          <w:rFonts w:asciiTheme="majorEastAsia" w:eastAsiaTheme="majorEastAsia" w:hAnsiTheme="majorEastAsia" w:hint="eastAsia"/>
          <w:b/>
          <w:color w:val="333333"/>
          <w:sz w:val="28"/>
          <w:szCs w:val="28"/>
          <w:u w:val="single"/>
        </w:rPr>
        <w:t>作文</w:t>
      </w:r>
      <w:r w:rsidR="00584A5F" w:rsidRPr="00EF6A5B">
        <w:rPr>
          <w:rFonts w:asciiTheme="majorEastAsia" w:eastAsiaTheme="majorEastAsia" w:hAnsiTheme="majorEastAsia" w:hint="eastAsia"/>
          <w:b/>
          <w:color w:val="333333"/>
          <w:sz w:val="28"/>
          <w:szCs w:val="28"/>
          <w:u w:val="single"/>
        </w:rPr>
        <w:t>）</w:t>
      </w:r>
    </w:p>
    <w:p w:rsidR="00005383" w:rsidRDefault="00005383" w:rsidP="001E70AB">
      <w:pPr>
        <w:jc w:val="left"/>
        <w:rPr>
          <w:rFonts w:asciiTheme="majorEastAsia" w:eastAsiaTheme="majorEastAsia" w:hAnsiTheme="majorEastAsia"/>
          <w:color w:val="333333"/>
          <w:sz w:val="22"/>
        </w:rPr>
      </w:pPr>
    </w:p>
    <w:p w:rsidR="00290E9E" w:rsidRDefault="00584A5F" w:rsidP="001E70AB">
      <w:pPr>
        <w:jc w:val="left"/>
        <w:rPr>
          <w:rFonts w:asciiTheme="majorEastAsia" w:eastAsiaTheme="majorEastAsia" w:hAnsiTheme="majorEastAsia"/>
          <w:color w:val="333333"/>
          <w:sz w:val="22"/>
        </w:rPr>
      </w:pPr>
      <w:r>
        <w:rPr>
          <w:rFonts w:asciiTheme="majorEastAsia" w:eastAsiaTheme="majorEastAsia" w:hAnsiTheme="majorEastAsia" w:hint="eastAsia"/>
          <w:color w:val="333333"/>
          <w:sz w:val="22"/>
        </w:rPr>
        <w:t>課題：</w:t>
      </w:r>
      <w:r w:rsidR="00005383">
        <w:rPr>
          <w:rFonts w:asciiTheme="majorEastAsia" w:eastAsiaTheme="majorEastAsia" w:hAnsiTheme="majorEastAsia" w:hint="eastAsia"/>
          <w:color w:val="333333"/>
          <w:sz w:val="22"/>
        </w:rPr>
        <w:t xml:space="preserve">　</w:t>
      </w:r>
      <w:r w:rsidR="00AB4782">
        <w:rPr>
          <w:rFonts w:asciiTheme="majorEastAsia" w:eastAsiaTheme="majorEastAsia" w:hAnsiTheme="majorEastAsia" w:hint="eastAsia"/>
          <w:color w:val="333333"/>
          <w:sz w:val="22"/>
        </w:rPr>
        <w:t>「</w:t>
      </w:r>
      <w:r w:rsidR="008F4F4C">
        <w:rPr>
          <w:rFonts w:asciiTheme="majorEastAsia" w:eastAsiaTheme="majorEastAsia" w:hAnsiTheme="majorEastAsia" w:hint="eastAsia"/>
          <w:color w:val="333333"/>
          <w:sz w:val="22"/>
        </w:rPr>
        <w:t>知的</w:t>
      </w:r>
      <w:r w:rsidR="00290E9E">
        <w:rPr>
          <w:rFonts w:asciiTheme="majorEastAsia" w:eastAsiaTheme="majorEastAsia" w:hAnsiTheme="majorEastAsia" w:hint="eastAsia"/>
          <w:color w:val="333333"/>
          <w:sz w:val="22"/>
        </w:rPr>
        <w:t>障害者</w:t>
      </w:r>
      <w:r w:rsidR="008F4F4C">
        <w:rPr>
          <w:rFonts w:asciiTheme="majorEastAsia" w:eastAsiaTheme="majorEastAsia" w:hAnsiTheme="majorEastAsia" w:hint="eastAsia"/>
          <w:color w:val="333333"/>
          <w:sz w:val="22"/>
        </w:rPr>
        <w:t>（児）</w:t>
      </w:r>
      <w:r w:rsidR="004A453F">
        <w:rPr>
          <w:rFonts w:asciiTheme="majorEastAsia" w:eastAsiaTheme="majorEastAsia" w:hAnsiTheme="majorEastAsia" w:hint="eastAsia"/>
          <w:color w:val="333333"/>
          <w:sz w:val="22"/>
        </w:rPr>
        <w:t>への虐待について思うところを述べよ</w:t>
      </w:r>
      <w:r w:rsidR="00AB4782">
        <w:rPr>
          <w:rFonts w:asciiTheme="majorEastAsia" w:eastAsiaTheme="majorEastAsia" w:hAnsiTheme="majorEastAsia" w:hint="eastAsia"/>
          <w:color w:val="333333"/>
          <w:sz w:val="22"/>
        </w:rPr>
        <w:t>」</w:t>
      </w:r>
    </w:p>
    <w:p w:rsidR="00005383" w:rsidRDefault="00005383" w:rsidP="001E70AB">
      <w:pPr>
        <w:jc w:val="left"/>
        <w:rPr>
          <w:rFonts w:asciiTheme="majorEastAsia" w:eastAsiaTheme="majorEastAsia" w:hAnsiTheme="majorEastAsia"/>
          <w:color w:val="333333"/>
          <w:sz w:val="22"/>
        </w:rPr>
      </w:pPr>
    </w:p>
    <w:p w:rsidR="003A177D" w:rsidRPr="009411F7" w:rsidRDefault="003A177D" w:rsidP="001E70AB">
      <w:pPr>
        <w:jc w:val="left"/>
        <w:rPr>
          <w:rFonts w:asciiTheme="majorEastAsia" w:eastAsiaTheme="majorEastAsia" w:hAnsiTheme="majorEastAsia"/>
          <w:color w:val="333333"/>
          <w:sz w:val="22"/>
        </w:rPr>
      </w:pPr>
      <w:r>
        <w:rPr>
          <w:rFonts w:asciiTheme="majorEastAsia" w:eastAsiaTheme="majorEastAsia" w:hAnsiTheme="majorEastAsia" w:hint="eastAsia"/>
          <w:color w:val="333333"/>
          <w:sz w:val="22"/>
        </w:rPr>
        <w:t>上記の課題について、添付の原稿用紙２枚（８００字）以内に記述してください。</w:t>
      </w:r>
    </w:p>
    <w:sectPr w:rsidR="003A177D" w:rsidRPr="009411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E7A" w:rsidRDefault="00896E7A" w:rsidP="00F35086">
      <w:r>
        <w:separator/>
      </w:r>
    </w:p>
  </w:endnote>
  <w:endnote w:type="continuationSeparator" w:id="0">
    <w:p w:rsidR="00896E7A" w:rsidRDefault="00896E7A" w:rsidP="00F3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FutoGoB101Pro-Bold-90msp-RKSJ-H">
    <w:altName w:val="Arial Unicode MS"/>
    <w:panose1 w:val="00000000000000000000"/>
    <w:charset w:val="80"/>
    <w:family w:val="auto"/>
    <w:notTrueType/>
    <w:pitch w:val="default"/>
    <w:sig w:usb0="00000001" w:usb1="08070000" w:usb2="00000010" w:usb3="00000000" w:csb0="00020000" w:csb1="00000000"/>
  </w:font>
  <w:font w:name="RyuminPr6N-Reg-90msp-RKSJ-H-Ide">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E7A" w:rsidRDefault="00896E7A" w:rsidP="00F35086">
      <w:r>
        <w:separator/>
      </w:r>
    </w:p>
  </w:footnote>
  <w:footnote w:type="continuationSeparator" w:id="0">
    <w:p w:rsidR="00896E7A" w:rsidRDefault="00896E7A" w:rsidP="00F35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6A9"/>
    <w:rsid w:val="00004B1B"/>
    <w:rsid w:val="00005383"/>
    <w:rsid w:val="00021343"/>
    <w:rsid w:val="000541B5"/>
    <w:rsid w:val="000556A9"/>
    <w:rsid w:val="000B479A"/>
    <w:rsid w:val="00190B76"/>
    <w:rsid w:val="001957D6"/>
    <w:rsid w:val="001A26F8"/>
    <w:rsid w:val="001C2455"/>
    <w:rsid w:val="001E70AB"/>
    <w:rsid w:val="00254A8B"/>
    <w:rsid w:val="00287709"/>
    <w:rsid w:val="00290E9E"/>
    <w:rsid w:val="002A0035"/>
    <w:rsid w:val="00314631"/>
    <w:rsid w:val="003A177D"/>
    <w:rsid w:val="003A1A88"/>
    <w:rsid w:val="00483808"/>
    <w:rsid w:val="004A453F"/>
    <w:rsid w:val="004D2B5F"/>
    <w:rsid w:val="004D76E1"/>
    <w:rsid w:val="00516D2A"/>
    <w:rsid w:val="005247C2"/>
    <w:rsid w:val="00542319"/>
    <w:rsid w:val="00584A5F"/>
    <w:rsid w:val="005936ED"/>
    <w:rsid w:val="00615ED4"/>
    <w:rsid w:val="00633D49"/>
    <w:rsid w:val="0064147B"/>
    <w:rsid w:val="006750F3"/>
    <w:rsid w:val="006F176A"/>
    <w:rsid w:val="00715891"/>
    <w:rsid w:val="007245FD"/>
    <w:rsid w:val="0076757D"/>
    <w:rsid w:val="007C25E8"/>
    <w:rsid w:val="00896E7A"/>
    <w:rsid w:val="008C6FEA"/>
    <w:rsid w:val="008F4F4C"/>
    <w:rsid w:val="009149BD"/>
    <w:rsid w:val="009411F7"/>
    <w:rsid w:val="00954C55"/>
    <w:rsid w:val="00957341"/>
    <w:rsid w:val="009F30C9"/>
    <w:rsid w:val="00A05948"/>
    <w:rsid w:val="00A1707C"/>
    <w:rsid w:val="00AB4782"/>
    <w:rsid w:val="00AF14B7"/>
    <w:rsid w:val="00B002A4"/>
    <w:rsid w:val="00B03434"/>
    <w:rsid w:val="00B2681F"/>
    <w:rsid w:val="00B326B6"/>
    <w:rsid w:val="00C05921"/>
    <w:rsid w:val="00C4227D"/>
    <w:rsid w:val="00C55491"/>
    <w:rsid w:val="00CB0C45"/>
    <w:rsid w:val="00D27C2B"/>
    <w:rsid w:val="00D33090"/>
    <w:rsid w:val="00D972EE"/>
    <w:rsid w:val="00DB1801"/>
    <w:rsid w:val="00E27965"/>
    <w:rsid w:val="00EF6A5B"/>
    <w:rsid w:val="00F0725E"/>
    <w:rsid w:val="00F35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DD7CAAF-D9BC-405D-81A4-F72ED774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5086"/>
    <w:pPr>
      <w:tabs>
        <w:tab w:val="center" w:pos="4252"/>
        <w:tab w:val="right" w:pos="8504"/>
      </w:tabs>
      <w:snapToGrid w:val="0"/>
    </w:pPr>
  </w:style>
  <w:style w:type="character" w:customStyle="1" w:styleId="a4">
    <w:name w:val="ヘッダー (文字)"/>
    <w:basedOn w:val="a0"/>
    <w:link w:val="a3"/>
    <w:uiPriority w:val="99"/>
    <w:rsid w:val="00F35086"/>
  </w:style>
  <w:style w:type="paragraph" w:styleId="a5">
    <w:name w:val="footer"/>
    <w:basedOn w:val="a"/>
    <w:link w:val="a6"/>
    <w:uiPriority w:val="99"/>
    <w:unhideWhenUsed/>
    <w:rsid w:val="00F35086"/>
    <w:pPr>
      <w:tabs>
        <w:tab w:val="center" w:pos="4252"/>
        <w:tab w:val="right" w:pos="8504"/>
      </w:tabs>
      <w:snapToGrid w:val="0"/>
    </w:pPr>
  </w:style>
  <w:style w:type="character" w:customStyle="1" w:styleId="a6">
    <w:name w:val="フッター (文字)"/>
    <w:basedOn w:val="a0"/>
    <w:link w:val="a5"/>
    <w:uiPriority w:val="99"/>
    <w:rsid w:val="00F35086"/>
  </w:style>
  <w:style w:type="paragraph" w:styleId="a7">
    <w:name w:val="Balloon Text"/>
    <w:basedOn w:val="a"/>
    <w:link w:val="a8"/>
    <w:uiPriority w:val="99"/>
    <w:semiHidden/>
    <w:unhideWhenUsed/>
    <w:rsid w:val="001957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57D6"/>
    <w:rPr>
      <w:rFonts w:asciiTheme="majorHAnsi" w:eastAsiaTheme="majorEastAsia" w:hAnsiTheme="majorHAnsi" w:cstheme="majorBidi"/>
      <w:sz w:val="18"/>
      <w:szCs w:val="18"/>
    </w:rPr>
  </w:style>
  <w:style w:type="character" w:customStyle="1" w:styleId="pick-up">
    <w:name w:val="pick-up"/>
    <w:basedOn w:val="a0"/>
    <w:rsid w:val="00B32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045076">
      <w:bodyDiv w:val="1"/>
      <w:marLeft w:val="0"/>
      <w:marRight w:val="0"/>
      <w:marTop w:val="0"/>
      <w:marBottom w:val="0"/>
      <w:divBdr>
        <w:top w:val="none" w:sz="0" w:space="0" w:color="auto"/>
        <w:left w:val="none" w:sz="0" w:space="0" w:color="auto"/>
        <w:bottom w:val="none" w:sz="0" w:space="0" w:color="auto"/>
        <w:right w:val="none" w:sz="0" w:space="0" w:color="auto"/>
      </w:divBdr>
      <w:divsChild>
        <w:div w:id="1967271563">
          <w:marLeft w:val="0"/>
          <w:marRight w:val="0"/>
          <w:marTop w:val="0"/>
          <w:marBottom w:val="0"/>
          <w:divBdr>
            <w:top w:val="none" w:sz="0" w:space="0" w:color="auto"/>
            <w:left w:val="none" w:sz="0" w:space="0" w:color="auto"/>
            <w:bottom w:val="none" w:sz="0" w:space="0" w:color="auto"/>
            <w:right w:val="none" w:sz="0" w:space="0" w:color="auto"/>
          </w:divBdr>
          <w:divsChild>
            <w:div w:id="713578148">
              <w:marLeft w:val="0"/>
              <w:marRight w:val="0"/>
              <w:marTop w:val="0"/>
              <w:marBottom w:val="0"/>
              <w:divBdr>
                <w:top w:val="none" w:sz="0" w:space="0" w:color="auto"/>
                <w:left w:val="none" w:sz="0" w:space="0" w:color="auto"/>
                <w:bottom w:val="none" w:sz="0" w:space="0" w:color="auto"/>
                <w:right w:val="none" w:sz="0" w:space="0" w:color="auto"/>
              </w:divBdr>
              <w:divsChild>
                <w:div w:id="1160923959">
                  <w:marLeft w:val="525"/>
                  <w:marRight w:val="0"/>
                  <w:marTop w:val="300"/>
                  <w:marBottom w:val="150"/>
                  <w:divBdr>
                    <w:top w:val="none" w:sz="0" w:space="0" w:color="auto"/>
                    <w:left w:val="none" w:sz="0" w:space="0" w:color="auto"/>
                    <w:bottom w:val="none" w:sz="0" w:space="0" w:color="auto"/>
                    <w:right w:val="none" w:sz="0" w:space="0" w:color="auto"/>
                  </w:divBdr>
                  <w:divsChild>
                    <w:div w:id="598099227">
                      <w:marLeft w:val="0"/>
                      <w:marRight w:val="0"/>
                      <w:marTop w:val="0"/>
                      <w:marBottom w:val="225"/>
                      <w:divBdr>
                        <w:top w:val="none" w:sz="0" w:space="0" w:color="auto"/>
                        <w:left w:val="none" w:sz="0" w:space="0" w:color="auto"/>
                        <w:bottom w:val="none" w:sz="0" w:space="0" w:color="auto"/>
                        <w:right w:val="none" w:sz="0" w:space="0" w:color="auto"/>
                      </w:divBdr>
                    </w:div>
                  </w:divsChild>
                </w:div>
                <w:div w:id="85616805">
                  <w:marLeft w:val="0"/>
                  <w:marRight w:val="0"/>
                  <w:marTop w:val="0"/>
                  <w:marBottom w:val="0"/>
                  <w:divBdr>
                    <w:top w:val="none" w:sz="0" w:space="0" w:color="auto"/>
                    <w:left w:val="none" w:sz="0" w:space="0" w:color="auto"/>
                    <w:bottom w:val="none" w:sz="0" w:space="0" w:color="auto"/>
                    <w:right w:val="none" w:sz="0" w:space="0" w:color="auto"/>
                  </w:divBdr>
                  <w:divsChild>
                    <w:div w:id="660545714">
                      <w:marLeft w:val="600"/>
                      <w:marRight w:val="0"/>
                      <w:marTop w:val="150"/>
                      <w:marBottom w:val="0"/>
                      <w:divBdr>
                        <w:top w:val="none" w:sz="0" w:space="0" w:color="auto"/>
                        <w:left w:val="none" w:sz="0" w:space="0" w:color="auto"/>
                        <w:bottom w:val="none" w:sz="0" w:space="0" w:color="auto"/>
                        <w:right w:val="none" w:sz="0" w:space="0" w:color="auto"/>
                      </w:divBdr>
                      <w:divsChild>
                        <w:div w:id="615605186">
                          <w:marLeft w:val="0"/>
                          <w:marRight w:val="0"/>
                          <w:marTop w:val="0"/>
                          <w:marBottom w:val="0"/>
                          <w:divBdr>
                            <w:top w:val="none" w:sz="0" w:space="0" w:color="auto"/>
                            <w:left w:val="none" w:sz="0" w:space="0" w:color="auto"/>
                            <w:bottom w:val="none" w:sz="0" w:space="0" w:color="auto"/>
                            <w:right w:val="none" w:sz="0" w:space="0" w:color="auto"/>
                          </w:divBdr>
                        </w:div>
                      </w:divsChild>
                    </w:div>
                    <w:div w:id="1402169266">
                      <w:marLeft w:val="600"/>
                      <w:marRight w:val="0"/>
                      <w:marTop w:val="150"/>
                      <w:marBottom w:val="0"/>
                      <w:divBdr>
                        <w:top w:val="none" w:sz="0" w:space="0" w:color="auto"/>
                        <w:left w:val="none" w:sz="0" w:space="0" w:color="auto"/>
                        <w:bottom w:val="none" w:sz="0" w:space="0" w:color="auto"/>
                        <w:right w:val="none" w:sz="0" w:space="0" w:color="auto"/>
                      </w:divBdr>
                      <w:divsChild>
                        <w:div w:id="1728797107">
                          <w:marLeft w:val="0"/>
                          <w:marRight w:val="0"/>
                          <w:marTop w:val="0"/>
                          <w:marBottom w:val="0"/>
                          <w:divBdr>
                            <w:top w:val="none" w:sz="0" w:space="0" w:color="auto"/>
                            <w:left w:val="none" w:sz="0" w:space="0" w:color="auto"/>
                            <w:bottom w:val="none" w:sz="0" w:space="0" w:color="auto"/>
                            <w:right w:val="none" w:sz="0" w:space="0" w:color="auto"/>
                          </w:divBdr>
                        </w:div>
                      </w:divsChild>
                    </w:div>
                    <w:div w:id="128087118">
                      <w:marLeft w:val="600"/>
                      <w:marRight w:val="0"/>
                      <w:marTop w:val="150"/>
                      <w:marBottom w:val="0"/>
                      <w:divBdr>
                        <w:top w:val="none" w:sz="0" w:space="0" w:color="auto"/>
                        <w:left w:val="none" w:sz="0" w:space="0" w:color="auto"/>
                        <w:bottom w:val="none" w:sz="0" w:space="0" w:color="auto"/>
                        <w:right w:val="none" w:sz="0" w:space="0" w:color="auto"/>
                      </w:divBdr>
                      <w:divsChild>
                        <w:div w:id="930626698">
                          <w:marLeft w:val="0"/>
                          <w:marRight w:val="0"/>
                          <w:marTop w:val="0"/>
                          <w:marBottom w:val="0"/>
                          <w:divBdr>
                            <w:top w:val="none" w:sz="0" w:space="0" w:color="auto"/>
                            <w:left w:val="none" w:sz="0" w:space="0" w:color="auto"/>
                            <w:bottom w:val="none" w:sz="0" w:space="0" w:color="auto"/>
                            <w:right w:val="none" w:sz="0" w:space="0" w:color="auto"/>
                          </w:divBdr>
                        </w:div>
                      </w:divsChild>
                    </w:div>
                    <w:div w:id="263651919">
                      <w:marLeft w:val="600"/>
                      <w:marRight w:val="0"/>
                      <w:marTop w:val="150"/>
                      <w:marBottom w:val="0"/>
                      <w:divBdr>
                        <w:top w:val="none" w:sz="0" w:space="0" w:color="auto"/>
                        <w:left w:val="none" w:sz="0" w:space="0" w:color="auto"/>
                        <w:bottom w:val="none" w:sz="0" w:space="0" w:color="auto"/>
                        <w:right w:val="none" w:sz="0" w:space="0" w:color="auto"/>
                      </w:divBdr>
                      <w:divsChild>
                        <w:div w:id="1873573446">
                          <w:marLeft w:val="0"/>
                          <w:marRight w:val="0"/>
                          <w:marTop w:val="0"/>
                          <w:marBottom w:val="0"/>
                          <w:divBdr>
                            <w:top w:val="none" w:sz="0" w:space="0" w:color="auto"/>
                            <w:left w:val="none" w:sz="0" w:space="0" w:color="auto"/>
                            <w:bottom w:val="none" w:sz="0" w:space="0" w:color="auto"/>
                            <w:right w:val="none" w:sz="0" w:space="0" w:color="auto"/>
                          </w:divBdr>
                        </w:div>
                      </w:divsChild>
                    </w:div>
                    <w:div w:id="217134104">
                      <w:marLeft w:val="600"/>
                      <w:marRight w:val="0"/>
                      <w:marTop w:val="150"/>
                      <w:marBottom w:val="0"/>
                      <w:divBdr>
                        <w:top w:val="none" w:sz="0" w:space="0" w:color="auto"/>
                        <w:left w:val="none" w:sz="0" w:space="0" w:color="auto"/>
                        <w:bottom w:val="none" w:sz="0" w:space="0" w:color="auto"/>
                        <w:right w:val="none" w:sz="0" w:space="0" w:color="auto"/>
                      </w:divBdr>
                      <w:divsChild>
                        <w:div w:id="30509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1191</TotalTime>
  <Pages>6</Pages>
  <Words>354</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minoura</dc:creator>
  <cp:keywords/>
  <dc:description/>
  <cp:lastModifiedBy>minoura</cp:lastModifiedBy>
  <cp:revision>23</cp:revision>
  <cp:lastPrinted>2020-12-25T23:49:00Z</cp:lastPrinted>
  <dcterms:created xsi:type="dcterms:W3CDTF">2019-12-17T05:02:00Z</dcterms:created>
  <dcterms:modified xsi:type="dcterms:W3CDTF">2020-12-26T00:05:00Z</dcterms:modified>
</cp:coreProperties>
</file>